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2760" w14:textId="57C545A1" w:rsidR="00C063BD" w:rsidRPr="00956049" w:rsidRDefault="00C063BD" w:rsidP="00882CDD">
      <w:pPr>
        <w:tabs>
          <w:tab w:val="left" w:pos="5344"/>
        </w:tabs>
        <w:rPr>
          <w:rFonts w:ascii="Calibri" w:hAnsi="Calibri"/>
          <w:b/>
          <w:bCs/>
          <w:iCs/>
          <w:sz w:val="22"/>
          <w:szCs w:val="22"/>
        </w:rPr>
      </w:pPr>
    </w:p>
    <w:p w14:paraId="59208D1B" w14:textId="77777777" w:rsidR="00C063BD" w:rsidRPr="0097484B" w:rsidRDefault="00C063BD" w:rsidP="00FA6128">
      <w:pPr>
        <w:tabs>
          <w:tab w:val="left" w:pos="5344"/>
        </w:tabs>
        <w:ind w:left="5616" w:hanging="5616"/>
        <w:jc w:val="both"/>
        <w:rPr>
          <w:rFonts w:eastAsia="Calibri" w:cs="Arial"/>
          <w:b/>
          <w:bCs/>
          <w:iCs/>
        </w:rPr>
      </w:pPr>
    </w:p>
    <w:p w14:paraId="24332BF6" w14:textId="67F27382" w:rsidR="00882CDD" w:rsidRDefault="00882CDD" w:rsidP="00441D93">
      <w:pPr>
        <w:tabs>
          <w:tab w:val="left" w:pos="5344"/>
        </w:tabs>
        <w:jc w:val="center"/>
        <w:rPr>
          <w:rFonts w:eastAsia="Calibri" w:cs="Arial"/>
          <w:b/>
          <w:bCs/>
          <w:iCs/>
        </w:rPr>
      </w:pPr>
      <w:r w:rsidRPr="00441D93">
        <w:rPr>
          <w:rFonts w:eastAsia="Calibri" w:cs="Arial"/>
          <w:b/>
          <w:bCs/>
          <w:iCs/>
        </w:rPr>
        <w:t xml:space="preserve">REGULAMIN  </w:t>
      </w:r>
      <w:r w:rsidR="009422C8" w:rsidRPr="00441D93">
        <w:rPr>
          <w:rFonts w:eastAsia="Calibri" w:cs="Arial"/>
          <w:b/>
          <w:bCs/>
          <w:iCs/>
        </w:rPr>
        <w:t xml:space="preserve">REKRUTACJI I </w:t>
      </w:r>
      <w:r w:rsidRPr="00441D93">
        <w:rPr>
          <w:rFonts w:eastAsia="Calibri" w:cs="Arial"/>
          <w:b/>
          <w:bCs/>
          <w:iCs/>
        </w:rPr>
        <w:t>U</w:t>
      </w:r>
      <w:r w:rsidR="009422C8" w:rsidRPr="00441D93">
        <w:rPr>
          <w:rFonts w:eastAsia="Calibri" w:cs="Arial"/>
          <w:b/>
          <w:bCs/>
          <w:iCs/>
        </w:rPr>
        <w:t>DZIAŁU</w:t>
      </w:r>
      <w:r w:rsidRPr="00441D93">
        <w:rPr>
          <w:rFonts w:eastAsia="Calibri" w:cs="Arial"/>
          <w:b/>
          <w:bCs/>
          <w:iCs/>
        </w:rPr>
        <w:t xml:space="preserve"> W PROJEKCIE</w:t>
      </w:r>
      <w:r w:rsidR="00185ED3">
        <w:rPr>
          <w:rFonts w:eastAsia="Calibri" w:cs="Arial"/>
          <w:b/>
          <w:bCs/>
          <w:iCs/>
        </w:rPr>
        <w:t xml:space="preserve"> </w:t>
      </w:r>
      <w:r w:rsidR="00185ED3">
        <w:rPr>
          <w:rFonts w:eastAsia="Calibri" w:cs="Arial"/>
          <w:b/>
          <w:bCs/>
          <w:iCs/>
        </w:rPr>
        <w:br/>
        <w:t xml:space="preserve">W ZAKRESIE USŁUG WSPIERANIA RODZINY </w:t>
      </w:r>
    </w:p>
    <w:p w14:paraId="61309B63" w14:textId="77777777" w:rsidR="00185ED3" w:rsidRPr="00441D93" w:rsidRDefault="00185ED3" w:rsidP="00441D93">
      <w:pPr>
        <w:tabs>
          <w:tab w:val="left" w:pos="5344"/>
        </w:tabs>
        <w:jc w:val="center"/>
        <w:rPr>
          <w:rFonts w:eastAsia="Calibri" w:cs="Arial"/>
          <w:b/>
          <w:bCs/>
          <w:iCs/>
        </w:rPr>
      </w:pPr>
    </w:p>
    <w:p w14:paraId="73ABC6E6" w14:textId="62F9BBB3" w:rsidR="00185ED3" w:rsidRDefault="00284758" w:rsidP="00185ED3">
      <w:pPr>
        <w:tabs>
          <w:tab w:val="left" w:pos="5344"/>
        </w:tabs>
        <w:jc w:val="center"/>
        <w:rPr>
          <w:rFonts w:cs="Arial"/>
        </w:rPr>
      </w:pPr>
      <w:r>
        <w:rPr>
          <w:rFonts w:cs="Arial"/>
          <w:iCs/>
        </w:rPr>
        <w:t>p</w:t>
      </w:r>
      <w:r w:rsidR="00185ED3">
        <w:rPr>
          <w:rFonts w:cs="Arial"/>
          <w:iCs/>
        </w:rPr>
        <w:t xml:space="preserve">rojekt: </w:t>
      </w:r>
      <w:r w:rsidR="00185ED3" w:rsidRPr="00744404">
        <w:rPr>
          <w:rFonts w:eastAsia="Calibri" w:cs="Arial"/>
          <w:i/>
        </w:rPr>
        <w:t>„</w:t>
      </w:r>
      <w:r w:rsidR="00185ED3" w:rsidRPr="00744404">
        <w:rPr>
          <w:rFonts w:cs="Arial"/>
          <w:i/>
        </w:rPr>
        <w:t>Codzienne funkcjonowanie to nie wyzwanie! Deinstytucjonalizacja usług</w:t>
      </w:r>
      <w:r w:rsidR="00185ED3">
        <w:rPr>
          <w:rFonts w:cs="Arial"/>
          <w:i/>
        </w:rPr>
        <w:t xml:space="preserve"> </w:t>
      </w:r>
      <w:r w:rsidR="00185ED3" w:rsidRPr="00744404">
        <w:rPr>
          <w:rFonts w:cs="Arial"/>
          <w:i/>
        </w:rPr>
        <w:t>społecznych, zdrowotnych i pieczy zastępczej w gminie Puck i powieci</w:t>
      </w:r>
      <w:r w:rsidR="00185ED3">
        <w:rPr>
          <w:rFonts w:cs="Arial"/>
          <w:i/>
        </w:rPr>
        <w:t xml:space="preserve">e </w:t>
      </w:r>
      <w:r w:rsidR="00185ED3" w:rsidRPr="00744404">
        <w:rPr>
          <w:rFonts w:cs="Arial"/>
          <w:i/>
        </w:rPr>
        <w:t>puckim</w:t>
      </w:r>
    </w:p>
    <w:p w14:paraId="1FFA48D7" w14:textId="77777777" w:rsidR="00185ED3" w:rsidRPr="00F07240" w:rsidRDefault="00185ED3" w:rsidP="00185ED3">
      <w:pPr>
        <w:tabs>
          <w:tab w:val="left" w:pos="5344"/>
        </w:tabs>
        <w:jc w:val="center"/>
        <w:rPr>
          <w:rFonts w:cs="Arial"/>
        </w:rPr>
      </w:pPr>
    </w:p>
    <w:p w14:paraId="5FC912AE" w14:textId="77777777" w:rsidR="00185ED3" w:rsidRPr="0097484B" w:rsidRDefault="00185ED3" w:rsidP="00185ED3">
      <w:pPr>
        <w:tabs>
          <w:tab w:val="left" w:pos="5344"/>
        </w:tabs>
        <w:ind w:left="5616" w:hanging="5616"/>
        <w:jc w:val="center"/>
        <w:rPr>
          <w:rFonts w:cs="Arial"/>
          <w:iCs/>
        </w:rPr>
      </w:pPr>
      <w:r w:rsidRPr="0097484B">
        <w:rPr>
          <w:rFonts w:cs="Arial"/>
          <w:iCs/>
        </w:rPr>
        <w:t>Numer projektu FEPM.05.17-IZ.00-0054/24</w:t>
      </w:r>
    </w:p>
    <w:p w14:paraId="3FDE8E5A" w14:textId="77777777" w:rsidR="00185ED3" w:rsidRPr="0097484B" w:rsidRDefault="00185ED3" w:rsidP="00185ED3">
      <w:pPr>
        <w:tabs>
          <w:tab w:val="left" w:pos="5344"/>
        </w:tabs>
        <w:ind w:left="5616" w:hanging="5616"/>
        <w:jc w:val="center"/>
        <w:rPr>
          <w:rFonts w:cs="Arial"/>
          <w:iCs/>
        </w:rPr>
      </w:pPr>
      <w:r w:rsidRPr="0097484B">
        <w:rPr>
          <w:rFonts w:cs="Arial"/>
          <w:iCs/>
        </w:rPr>
        <w:t>Działanie 5.17. Usługi społeczne i zdrowotne</w:t>
      </w:r>
    </w:p>
    <w:p w14:paraId="2456EB25" w14:textId="77777777" w:rsidR="00882CDD" w:rsidRDefault="00882CDD" w:rsidP="0087074E">
      <w:pPr>
        <w:tabs>
          <w:tab w:val="left" w:pos="5344"/>
        </w:tabs>
        <w:jc w:val="both"/>
        <w:rPr>
          <w:rFonts w:eastAsia="Calibri" w:cs="Arial"/>
          <w:i/>
        </w:rPr>
      </w:pPr>
    </w:p>
    <w:p w14:paraId="421B69BE" w14:textId="77777777" w:rsidR="00EE60A5" w:rsidRDefault="00EE60A5" w:rsidP="0087074E">
      <w:pPr>
        <w:tabs>
          <w:tab w:val="left" w:pos="5344"/>
        </w:tabs>
        <w:jc w:val="both"/>
        <w:rPr>
          <w:rFonts w:eastAsia="Calibri" w:cs="Arial"/>
          <w:i/>
        </w:rPr>
      </w:pPr>
    </w:p>
    <w:p w14:paraId="29EBC89B" w14:textId="77777777" w:rsidR="007F6697" w:rsidRPr="0097484B" w:rsidRDefault="007F6697" w:rsidP="0087074E">
      <w:pPr>
        <w:tabs>
          <w:tab w:val="left" w:pos="5344"/>
        </w:tabs>
        <w:jc w:val="both"/>
        <w:rPr>
          <w:rFonts w:eastAsia="Calibri" w:cs="Arial"/>
          <w:i/>
        </w:rPr>
      </w:pPr>
    </w:p>
    <w:p w14:paraId="21B2CA30" w14:textId="77777777" w:rsidR="009422C8" w:rsidRPr="0097484B" w:rsidRDefault="009422C8" w:rsidP="0087074E">
      <w:pPr>
        <w:tabs>
          <w:tab w:val="left" w:pos="5344"/>
        </w:tabs>
        <w:jc w:val="both"/>
        <w:rPr>
          <w:rFonts w:eastAsia="Calibri" w:cs="Arial"/>
          <w:i/>
        </w:r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  <w:lang w:val="pl-PL" w:eastAsia="pl-PL"/>
        </w:rPr>
        <w:id w:val="20535695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F53531" w14:textId="0DF2F87D" w:rsidR="00571EE8" w:rsidRPr="00571EE8" w:rsidRDefault="00571EE8">
          <w:pPr>
            <w:pStyle w:val="Nagwekspisutreci"/>
            <w:rPr>
              <w:lang w:val="pl-PL"/>
            </w:rPr>
          </w:pPr>
          <w:r>
            <w:rPr>
              <w:lang w:val="pl-PL"/>
            </w:rPr>
            <w:t>Spis treści</w:t>
          </w:r>
        </w:p>
        <w:p w14:paraId="67D01F16" w14:textId="3A994C7C" w:rsidR="00DA406C" w:rsidRDefault="00571EE8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303603" w:history="1">
            <w:r w:rsidR="00DA406C"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1  Postanowienia wstępne</w:t>
            </w:r>
            <w:r w:rsidR="00DA406C">
              <w:rPr>
                <w:noProof/>
                <w:webHidden/>
              </w:rPr>
              <w:tab/>
            </w:r>
            <w:r w:rsidR="00DA406C">
              <w:rPr>
                <w:noProof/>
                <w:webHidden/>
              </w:rPr>
              <w:fldChar w:fldCharType="begin"/>
            </w:r>
            <w:r w:rsidR="00DA406C">
              <w:rPr>
                <w:noProof/>
                <w:webHidden/>
              </w:rPr>
              <w:instrText xml:space="preserve"> PAGEREF _Toc194303603 \h </w:instrText>
            </w:r>
            <w:r w:rsidR="00DA406C">
              <w:rPr>
                <w:noProof/>
                <w:webHidden/>
              </w:rPr>
            </w:r>
            <w:r w:rsidR="00DA406C"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2</w:t>
            </w:r>
            <w:r w:rsidR="00DA406C">
              <w:rPr>
                <w:noProof/>
                <w:webHidden/>
              </w:rPr>
              <w:fldChar w:fldCharType="end"/>
            </w:r>
          </w:hyperlink>
        </w:p>
        <w:p w14:paraId="36457EDC" w14:textId="15A4B426" w:rsidR="00DA406C" w:rsidRDefault="00DA406C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03604" w:history="1">
            <w:r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2 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_Toc194303604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09F08" w14:textId="115265CD" w:rsidR="00DA406C" w:rsidRDefault="00DA406C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03605" w:history="1">
            <w:r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3  Formy wsparcia w zakresie usług wspierania rodzin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_Toc194303605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1B8F8" w14:textId="3831E463" w:rsidR="00DA406C" w:rsidRDefault="00DA406C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03606" w:history="1">
            <w:r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4  Warunki uczestnictwa w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_Toc194303606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1CB60" w14:textId="1D86CC1C" w:rsidR="00DA406C" w:rsidRDefault="00DA406C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03607" w:history="1">
            <w:r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5 Dokumenty rekrutacyjne oraz zasady rekrutacji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_Toc194303607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3EE13" w14:textId="5BF7F51C" w:rsidR="00DA406C" w:rsidRDefault="00DA406C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03608" w:history="1">
            <w:r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6  Prawa i obowiązki uczestnika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_Toc194303608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144B1" w14:textId="0B7C9C66" w:rsidR="00DA406C" w:rsidRDefault="00DA406C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03609" w:history="1">
            <w:r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7  Zasady uczestnictwa w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_Toc194303609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50274" w14:textId="0548A8FA" w:rsidR="00DA406C" w:rsidRDefault="00DA406C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03610" w:history="1">
            <w:r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8 Zasady rezygnacji z udziału w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_Toc194303610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C1945" w14:textId="1056A2A6" w:rsidR="00DA406C" w:rsidRDefault="00DA406C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03611" w:history="1">
            <w:r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9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_Toc194303611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252F1" w14:textId="320071D0" w:rsidR="00DA406C" w:rsidRDefault="00DA406C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03612" w:history="1">
            <w:r w:rsidRPr="00951E1A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_Toc194303612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6E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6897D" w14:textId="2094D087" w:rsidR="00571EE8" w:rsidRDefault="00571EE8">
          <w:r>
            <w:rPr>
              <w:b/>
              <w:bCs/>
            </w:rPr>
            <w:fldChar w:fldCharType="end"/>
          </w:r>
        </w:p>
      </w:sdtContent>
    </w:sdt>
    <w:p w14:paraId="1891F200" w14:textId="77777777" w:rsidR="00EE60A5" w:rsidRDefault="00EE60A5" w:rsidP="00E215D6">
      <w:pPr>
        <w:tabs>
          <w:tab w:val="left" w:pos="5344"/>
        </w:tabs>
        <w:rPr>
          <w:rFonts w:eastAsia="Calibri" w:cs="Arial"/>
          <w:iCs/>
        </w:rPr>
      </w:pPr>
    </w:p>
    <w:p w14:paraId="454E60E0" w14:textId="324D8E8E" w:rsidR="005953AE" w:rsidRDefault="005953AE" w:rsidP="00E215D6">
      <w:pPr>
        <w:tabs>
          <w:tab w:val="left" w:pos="5344"/>
        </w:tabs>
        <w:rPr>
          <w:rFonts w:eastAsia="Calibri" w:cs="Arial"/>
          <w:iCs/>
        </w:rPr>
      </w:pPr>
    </w:p>
    <w:p w14:paraId="341F340A" w14:textId="31794466" w:rsidR="001E677B" w:rsidRPr="0097484B" w:rsidRDefault="001E677B" w:rsidP="0087074E">
      <w:p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</w:t>
      </w:r>
    </w:p>
    <w:p w14:paraId="4948E91F" w14:textId="77777777" w:rsidR="001C06E0" w:rsidRPr="0097484B" w:rsidRDefault="001C06E0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41330C78" w14:textId="77777777" w:rsidR="001C06E0" w:rsidRDefault="001C06E0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2ED0A91A" w14:textId="77777777" w:rsidR="00043E56" w:rsidRDefault="00043E56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19C4A151" w14:textId="77777777" w:rsidR="00043E56" w:rsidRPr="0097484B" w:rsidRDefault="00043E56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20A7F46F" w14:textId="77777777" w:rsidR="00E215D6" w:rsidRPr="0097484B" w:rsidRDefault="00E215D6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47778B6A" w14:textId="77777777" w:rsidR="00441D93" w:rsidRDefault="00441D93" w:rsidP="005D3A0F">
      <w:pPr>
        <w:tabs>
          <w:tab w:val="left" w:pos="5344"/>
        </w:tabs>
        <w:rPr>
          <w:rFonts w:eastAsia="Calibri" w:cs="Arial"/>
          <w:b/>
          <w:bCs/>
          <w:iCs/>
        </w:rPr>
      </w:pPr>
    </w:p>
    <w:p w14:paraId="49E26E8A" w14:textId="77777777" w:rsidR="00441D93" w:rsidRPr="0097484B" w:rsidRDefault="00441D93" w:rsidP="005D3A0F">
      <w:pPr>
        <w:tabs>
          <w:tab w:val="left" w:pos="5344"/>
        </w:tabs>
        <w:rPr>
          <w:rFonts w:eastAsia="Calibri" w:cs="Arial"/>
          <w:b/>
          <w:bCs/>
          <w:iCs/>
        </w:rPr>
      </w:pPr>
    </w:p>
    <w:p w14:paraId="665BA9B3" w14:textId="5558BD77" w:rsidR="00F80725" w:rsidRPr="001865A4" w:rsidRDefault="001B198D" w:rsidP="001865A4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0" w:name="_Toc194303603"/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 xml:space="preserve">§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1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882CDD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P</w:t>
      </w:r>
      <w:r w:rsidR="001C06E0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ostanowienia</w:t>
      </w:r>
      <w:r w:rsidR="00882CDD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4A02D0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wstępne</w:t>
      </w:r>
      <w:bookmarkEnd w:id="0"/>
    </w:p>
    <w:p w14:paraId="1AB8BA35" w14:textId="736AE6F8" w:rsidR="00F80725" w:rsidRPr="00043E56" w:rsidRDefault="00882CDD" w:rsidP="00043E56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</w:rPr>
      </w:pPr>
      <w:r w:rsidRPr="0097484B">
        <w:rPr>
          <w:rFonts w:eastAsia="Calibri" w:cs="Arial"/>
          <w:iCs/>
        </w:rPr>
        <w:t>Regulamin określa</w:t>
      </w:r>
      <w:r w:rsidR="00E339F7" w:rsidRPr="0097484B">
        <w:rPr>
          <w:rFonts w:eastAsia="Calibri" w:cs="Arial"/>
          <w:iCs/>
        </w:rPr>
        <w:t xml:space="preserve"> ogólne</w:t>
      </w:r>
      <w:r w:rsidRPr="0097484B">
        <w:rPr>
          <w:rFonts w:eastAsia="Calibri" w:cs="Arial"/>
          <w:iCs/>
        </w:rPr>
        <w:t xml:space="preserve"> warunki </w:t>
      </w:r>
      <w:r w:rsidR="009422C8" w:rsidRPr="0097484B">
        <w:rPr>
          <w:rFonts w:eastAsia="Calibri" w:cs="Arial"/>
          <w:iCs/>
        </w:rPr>
        <w:t xml:space="preserve">rekrutacji i </w:t>
      </w:r>
      <w:r w:rsidRPr="0097484B">
        <w:rPr>
          <w:rFonts w:eastAsia="Calibri" w:cs="Arial"/>
          <w:iCs/>
        </w:rPr>
        <w:t>u</w:t>
      </w:r>
      <w:r w:rsidR="001C06E0" w:rsidRPr="0097484B">
        <w:rPr>
          <w:rFonts w:eastAsia="Calibri" w:cs="Arial"/>
          <w:iCs/>
        </w:rPr>
        <w:t>działu</w:t>
      </w:r>
      <w:r w:rsidRPr="0097484B">
        <w:rPr>
          <w:rFonts w:eastAsia="Calibri" w:cs="Arial"/>
          <w:iCs/>
        </w:rPr>
        <w:t xml:space="preserve"> </w:t>
      </w:r>
      <w:r w:rsidR="00185ED3">
        <w:rPr>
          <w:rFonts w:eastAsia="Calibri" w:cs="Arial"/>
          <w:iCs/>
        </w:rPr>
        <w:t xml:space="preserve">w zakresie usług wspierania rodziny </w:t>
      </w:r>
      <w:r w:rsidRPr="0097484B">
        <w:rPr>
          <w:rFonts w:eastAsia="Calibri" w:cs="Arial"/>
          <w:iCs/>
        </w:rPr>
        <w:t>w projekcie</w:t>
      </w:r>
      <w:r w:rsidR="004355DD" w:rsidRPr="0097484B">
        <w:rPr>
          <w:rFonts w:eastAsia="Calibri" w:cs="Arial"/>
          <w:i/>
        </w:rPr>
        <w:t xml:space="preserve"> „</w:t>
      </w:r>
      <w:r w:rsidRPr="0097484B">
        <w:rPr>
          <w:rFonts w:cs="Arial"/>
          <w:i/>
        </w:rPr>
        <w:t xml:space="preserve">Codzienne funkcjonowanie to nie wyzwanie!  Deinstytucjonalizacja usług społecznych, zdrowotnych i pieczy zastępczej </w:t>
      </w:r>
      <w:r w:rsidR="000A302D">
        <w:rPr>
          <w:rFonts w:cs="Arial"/>
          <w:i/>
        </w:rPr>
        <w:br/>
      </w:r>
      <w:r w:rsidRPr="0097484B">
        <w:rPr>
          <w:rFonts w:cs="Arial"/>
          <w:i/>
        </w:rPr>
        <w:t>w gminie Puck i powiecie  Puckim”</w:t>
      </w:r>
      <w:r w:rsidRPr="0097484B">
        <w:rPr>
          <w:rFonts w:eastAsia="Calibri" w:cs="Arial"/>
          <w:i/>
        </w:rPr>
        <w:t xml:space="preserve"> współfina</w:t>
      </w:r>
      <w:r w:rsidRPr="0097484B">
        <w:rPr>
          <w:rFonts w:cs="Arial"/>
        </w:rPr>
        <w:t>nsowanego ze środków Europejskiego Funduszu Społecznego Plus (EFS+),Priorytetu 5 Fundusze</w:t>
      </w:r>
      <w:r w:rsidR="001409B1" w:rsidRPr="0097484B">
        <w:rPr>
          <w:rFonts w:cs="Arial"/>
        </w:rPr>
        <w:t xml:space="preserve"> </w:t>
      </w:r>
      <w:r w:rsidRPr="0097484B">
        <w:rPr>
          <w:rFonts w:cs="Arial"/>
        </w:rPr>
        <w:t>europejskie dla silnego społecznie Pomorza (EFS+), Działania 5.17. Usługi społeczne i zdrowotne w ramach programu Fundusze Europejskie dla Pomorza2021-2027 (FEP 2021-2027)</w:t>
      </w:r>
      <w:r w:rsidR="00E339F7" w:rsidRPr="0097484B">
        <w:rPr>
          <w:rFonts w:eastAsia="Calibri" w:cs="Arial"/>
        </w:rPr>
        <w:t>.</w:t>
      </w:r>
    </w:p>
    <w:p w14:paraId="6793F08D" w14:textId="77777777" w:rsidR="004A02D0" w:rsidRPr="0097484B" w:rsidRDefault="004A02D0" w:rsidP="00441D93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</w:rPr>
      </w:pPr>
      <w:r w:rsidRPr="0097484B">
        <w:rPr>
          <w:rFonts w:cs="Arial"/>
        </w:rPr>
        <w:t>Projekt realizowany jest w partnerstwie przez :</w:t>
      </w:r>
    </w:p>
    <w:p w14:paraId="4104014E" w14:textId="0C32E34E" w:rsidR="000A302D" w:rsidRDefault="000A302D" w:rsidP="000A302D">
      <w:pPr>
        <w:pStyle w:val="Akapitzlist"/>
        <w:numPr>
          <w:ilvl w:val="0"/>
          <w:numId w:val="68"/>
        </w:numPr>
        <w:tabs>
          <w:tab w:val="left" w:pos="5344"/>
        </w:tabs>
        <w:rPr>
          <w:rFonts w:cs="Arial"/>
        </w:rPr>
      </w:pPr>
      <w:r w:rsidRPr="0097484B">
        <w:rPr>
          <w:rFonts w:cs="Arial"/>
        </w:rPr>
        <w:t>Gminę Puck</w:t>
      </w:r>
      <w:r w:rsidRPr="00F357DE">
        <w:rPr>
          <w:rFonts w:cs="Arial"/>
        </w:rPr>
        <w:t>,</w:t>
      </w:r>
      <w:r w:rsidRPr="0097484B">
        <w:rPr>
          <w:rFonts w:cs="Arial"/>
        </w:rPr>
        <w:t xml:space="preserve"> ul. </w:t>
      </w:r>
      <w:r w:rsidRPr="0097484B">
        <w:rPr>
          <w:rFonts w:eastAsia="Calibri" w:cs="Arial"/>
        </w:rPr>
        <w:t xml:space="preserve">10 Lutego </w:t>
      </w:r>
      <w:r>
        <w:rPr>
          <w:rFonts w:eastAsia="Calibri" w:cs="Arial"/>
        </w:rPr>
        <w:t>29</w:t>
      </w:r>
      <w:r w:rsidRPr="0097484B">
        <w:rPr>
          <w:rFonts w:eastAsia="Calibri" w:cs="Arial"/>
        </w:rPr>
        <w:t>, 84-100 Puck</w:t>
      </w:r>
      <w:r>
        <w:rPr>
          <w:rFonts w:cs="Arial"/>
        </w:rPr>
        <w:t xml:space="preserve"> - </w:t>
      </w:r>
      <w:r w:rsidRPr="0097484B">
        <w:rPr>
          <w:rFonts w:cs="Arial"/>
        </w:rPr>
        <w:t>Partner Wiodący;</w:t>
      </w:r>
    </w:p>
    <w:p w14:paraId="51B2DEB5" w14:textId="57F85B93" w:rsidR="000A302D" w:rsidRDefault="000A302D" w:rsidP="000A302D">
      <w:pPr>
        <w:pStyle w:val="Akapitzlist"/>
        <w:numPr>
          <w:ilvl w:val="0"/>
          <w:numId w:val="68"/>
        </w:numPr>
        <w:tabs>
          <w:tab w:val="left" w:pos="5344"/>
        </w:tabs>
        <w:rPr>
          <w:rFonts w:cs="Arial"/>
        </w:rPr>
      </w:pPr>
      <w:r w:rsidRPr="000A302D">
        <w:rPr>
          <w:rFonts w:cs="Arial"/>
        </w:rPr>
        <w:t>Powiat Pucki – Powiatowe Centrum Pomocy Rodzinie</w:t>
      </w:r>
      <w:r w:rsidR="00DA406C">
        <w:rPr>
          <w:rFonts w:cs="Arial"/>
        </w:rPr>
        <w:t xml:space="preserve"> w Pucku</w:t>
      </w:r>
      <w:r w:rsidRPr="000A302D">
        <w:rPr>
          <w:rFonts w:cs="Arial"/>
        </w:rPr>
        <w:t xml:space="preserve">, </w:t>
      </w:r>
      <w:r w:rsidRPr="000A302D">
        <w:rPr>
          <w:rFonts w:cs="Arial"/>
        </w:rPr>
        <w:br/>
        <w:t>ul. Kolejowa 7c, 84-100 Puck - Partner Projektu;</w:t>
      </w:r>
    </w:p>
    <w:p w14:paraId="746999CB" w14:textId="77777777" w:rsidR="000A302D" w:rsidRDefault="000A302D" w:rsidP="000A302D">
      <w:pPr>
        <w:pStyle w:val="Akapitzlist"/>
        <w:numPr>
          <w:ilvl w:val="0"/>
          <w:numId w:val="68"/>
        </w:numPr>
        <w:tabs>
          <w:tab w:val="left" w:pos="5344"/>
        </w:tabs>
        <w:rPr>
          <w:rFonts w:cs="Arial"/>
        </w:rPr>
      </w:pPr>
      <w:r w:rsidRPr="000A302D">
        <w:rPr>
          <w:rFonts w:cs="Arial"/>
        </w:rPr>
        <w:t>Fundację Phenomen, ul. Zamkowa 6,  84-100 Puck - Partner Projektu;</w:t>
      </w:r>
    </w:p>
    <w:p w14:paraId="47D36004" w14:textId="3C84FC52" w:rsidR="004A02D0" w:rsidRPr="00E64868" w:rsidRDefault="000A302D" w:rsidP="00E64868">
      <w:pPr>
        <w:pStyle w:val="Akapitzlist"/>
        <w:numPr>
          <w:ilvl w:val="0"/>
          <w:numId w:val="68"/>
        </w:numPr>
        <w:tabs>
          <w:tab w:val="left" w:pos="5344"/>
        </w:tabs>
        <w:rPr>
          <w:rFonts w:cs="Arial"/>
        </w:rPr>
      </w:pPr>
      <w:r w:rsidRPr="000A302D">
        <w:rPr>
          <w:rFonts w:cs="Arial"/>
        </w:rPr>
        <w:t>Szpital Pucki Sp</w:t>
      </w:r>
      <w:r w:rsidR="00E64868">
        <w:rPr>
          <w:rFonts w:cs="Arial"/>
        </w:rPr>
        <w:t>.</w:t>
      </w:r>
      <w:r w:rsidRPr="000A302D">
        <w:rPr>
          <w:rFonts w:cs="Arial"/>
        </w:rPr>
        <w:t xml:space="preserve"> z o.o., </w:t>
      </w:r>
      <w:r w:rsidRPr="000A302D">
        <w:rPr>
          <w:rFonts w:eastAsia="Calibri" w:cs="Arial"/>
        </w:rPr>
        <w:t>ul. 1 Maja 13A, 84-100 Puck</w:t>
      </w:r>
      <w:r w:rsidRPr="000A302D">
        <w:rPr>
          <w:rFonts w:cs="Arial"/>
        </w:rPr>
        <w:t xml:space="preserve"> - Partner Projektu;</w:t>
      </w:r>
    </w:p>
    <w:p w14:paraId="6D97C07B" w14:textId="17627EA9" w:rsidR="00F80725" w:rsidRPr="00E64868" w:rsidRDefault="001409B1" w:rsidP="00FD3D9E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</w:rPr>
      </w:pPr>
      <w:r w:rsidRPr="0097484B">
        <w:rPr>
          <w:rFonts w:cs="Arial"/>
        </w:rPr>
        <w:t xml:space="preserve">Na potrzeby realizacji projektu tworzy się </w:t>
      </w:r>
      <w:r w:rsidR="00241BFC">
        <w:rPr>
          <w:rFonts w:cs="Arial"/>
        </w:rPr>
        <w:t>b</w:t>
      </w:r>
      <w:r w:rsidRPr="0097484B">
        <w:rPr>
          <w:rFonts w:cs="Arial"/>
        </w:rPr>
        <w:t>iur</w:t>
      </w:r>
      <w:r w:rsidR="00A45E67">
        <w:rPr>
          <w:rFonts w:cs="Arial"/>
        </w:rPr>
        <w:t>o</w:t>
      </w:r>
      <w:r w:rsidRPr="0097484B">
        <w:rPr>
          <w:rFonts w:cs="Arial"/>
        </w:rPr>
        <w:t xml:space="preserve"> projektu, które mie</w:t>
      </w:r>
      <w:r w:rsidR="00241BFC">
        <w:rPr>
          <w:rFonts w:cs="Arial"/>
        </w:rPr>
        <w:t>ści</w:t>
      </w:r>
      <w:r w:rsidRPr="0097484B">
        <w:rPr>
          <w:rFonts w:cs="Arial"/>
        </w:rPr>
        <w:t xml:space="preserve"> się </w:t>
      </w:r>
      <w:r w:rsidR="00241BFC">
        <w:rPr>
          <w:rFonts w:cs="Arial"/>
        </w:rPr>
        <w:br/>
      </w:r>
      <w:r w:rsidRPr="0097484B">
        <w:rPr>
          <w:rFonts w:cs="Arial"/>
        </w:rPr>
        <w:t>w</w:t>
      </w:r>
      <w:r w:rsidR="00241BFC">
        <w:rPr>
          <w:rFonts w:cs="Arial"/>
        </w:rPr>
        <w:t xml:space="preserve"> budynku </w:t>
      </w:r>
      <w:r w:rsidRPr="00241BFC">
        <w:rPr>
          <w:rFonts w:cs="Arial"/>
        </w:rPr>
        <w:t xml:space="preserve">Powiatowego </w:t>
      </w:r>
      <w:r w:rsidR="00241BFC">
        <w:rPr>
          <w:rFonts w:cs="Arial"/>
        </w:rPr>
        <w:t>C</w:t>
      </w:r>
      <w:r w:rsidRPr="00241BFC">
        <w:rPr>
          <w:rFonts w:cs="Arial"/>
        </w:rPr>
        <w:t>entrum Pomocy Rodzinie , ul. Kolejowa 7c ,</w:t>
      </w:r>
      <w:r w:rsidR="00A45E67">
        <w:rPr>
          <w:rFonts w:cs="Arial"/>
        </w:rPr>
        <w:br/>
      </w:r>
      <w:r w:rsidRPr="00241BFC">
        <w:rPr>
          <w:rFonts w:cs="Arial"/>
        </w:rPr>
        <w:t>84-100 Puck</w:t>
      </w:r>
      <w:r w:rsidR="00A45E67">
        <w:rPr>
          <w:rFonts w:cs="Arial"/>
        </w:rPr>
        <w:t>.</w:t>
      </w:r>
    </w:p>
    <w:p w14:paraId="342A953F" w14:textId="41ADC1B9" w:rsidR="00F80725" w:rsidRPr="00241BFC" w:rsidRDefault="00160F73" w:rsidP="00241BFC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  <w:iCs/>
        </w:rPr>
      </w:pPr>
      <w:r w:rsidRPr="0097484B">
        <w:rPr>
          <w:rFonts w:cs="Arial"/>
          <w:iCs/>
        </w:rPr>
        <w:t>Grup</w:t>
      </w:r>
      <w:r w:rsidR="00241BFC">
        <w:rPr>
          <w:rFonts w:cs="Arial"/>
          <w:iCs/>
        </w:rPr>
        <w:t>ę</w:t>
      </w:r>
      <w:r w:rsidRPr="0097484B">
        <w:rPr>
          <w:rFonts w:cs="Arial"/>
          <w:iCs/>
        </w:rPr>
        <w:t xml:space="preserve"> docelow</w:t>
      </w:r>
      <w:r w:rsidR="00241BFC">
        <w:rPr>
          <w:rFonts w:cs="Arial"/>
          <w:iCs/>
        </w:rPr>
        <w:t xml:space="preserve">ą w przypadku usług wspierania rodziny stanowią </w:t>
      </w:r>
      <w:r w:rsidR="00241BFC" w:rsidRPr="00241BFC">
        <w:rPr>
          <w:rFonts w:cs="Arial"/>
          <w:b/>
          <w:bCs/>
          <w:iCs/>
        </w:rPr>
        <w:t>362</w:t>
      </w:r>
      <w:r w:rsidR="00241BFC">
        <w:rPr>
          <w:rFonts w:cs="Arial"/>
          <w:iCs/>
        </w:rPr>
        <w:t xml:space="preserve"> </w:t>
      </w:r>
      <w:r w:rsidR="00E13937" w:rsidRPr="0097484B">
        <w:rPr>
          <w:rFonts w:eastAsia="Calibri" w:cs="Arial"/>
          <w:iCs/>
        </w:rPr>
        <w:t>os</w:t>
      </w:r>
      <w:r w:rsidR="00241BFC">
        <w:rPr>
          <w:rFonts w:eastAsia="Calibri" w:cs="Arial"/>
          <w:iCs/>
        </w:rPr>
        <w:t>oby</w:t>
      </w:r>
      <w:r w:rsidR="00E13937" w:rsidRPr="0097484B">
        <w:rPr>
          <w:rFonts w:eastAsia="Calibri" w:cs="Arial"/>
          <w:iCs/>
        </w:rPr>
        <w:t xml:space="preserve"> dotkniętych/zagrożonych ubóstwem i wykluczeniem społecznym oraz członk</w:t>
      </w:r>
      <w:r w:rsidR="00241BFC">
        <w:rPr>
          <w:rFonts w:eastAsia="Calibri" w:cs="Arial"/>
          <w:iCs/>
        </w:rPr>
        <w:t xml:space="preserve">owie tych </w:t>
      </w:r>
      <w:r w:rsidR="00E13937" w:rsidRPr="0097484B">
        <w:rPr>
          <w:rFonts w:eastAsia="Calibri" w:cs="Arial"/>
          <w:iCs/>
        </w:rPr>
        <w:t xml:space="preserve">rodzin z terenu </w:t>
      </w:r>
      <w:r w:rsidR="009B125A">
        <w:rPr>
          <w:rFonts w:eastAsia="Calibri" w:cs="Arial"/>
          <w:iCs/>
        </w:rPr>
        <w:t>p</w:t>
      </w:r>
      <w:r w:rsidR="00E13937" w:rsidRPr="0097484B">
        <w:rPr>
          <w:rFonts w:eastAsia="Calibri" w:cs="Arial"/>
          <w:iCs/>
        </w:rPr>
        <w:t xml:space="preserve">owiatu </w:t>
      </w:r>
      <w:r w:rsidR="009B125A">
        <w:rPr>
          <w:rFonts w:eastAsia="Calibri" w:cs="Arial"/>
          <w:iCs/>
        </w:rPr>
        <w:t>p</w:t>
      </w:r>
      <w:r w:rsidR="00E13937" w:rsidRPr="0097484B">
        <w:rPr>
          <w:rFonts w:eastAsia="Calibri" w:cs="Arial"/>
          <w:iCs/>
        </w:rPr>
        <w:t>uckiego, w tym:</w:t>
      </w:r>
    </w:p>
    <w:p w14:paraId="60AC73BE" w14:textId="20E5DC81" w:rsidR="00F80725" w:rsidRPr="00712C07" w:rsidRDefault="00F80725">
      <w:pPr>
        <w:pStyle w:val="Akapitzlist"/>
        <w:numPr>
          <w:ilvl w:val="0"/>
          <w:numId w:val="30"/>
        </w:numPr>
        <w:tabs>
          <w:tab w:val="left" w:pos="5344"/>
        </w:tabs>
        <w:ind w:left="720"/>
        <w:rPr>
          <w:rFonts w:cs="Arial"/>
          <w:iCs/>
        </w:rPr>
      </w:pPr>
      <w:r w:rsidRPr="00241BFC">
        <w:rPr>
          <w:rFonts w:cs="Arial"/>
          <w:b/>
          <w:bCs/>
          <w:iCs/>
        </w:rPr>
        <w:t>65 rodziców zastępczych</w:t>
      </w:r>
      <w:r w:rsidR="009B125A">
        <w:rPr>
          <w:rFonts w:cs="Arial"/>
          <w:iCs/>
        </w:rPr>
        <w:t>;</w:t>
      </w:r>
    </w:p>
    <w:p w14:paraId="52E12267" w14:textId="13A35468" w:rsidR="00F80725" w:rsidRPr="00712C07" w:rsidRDefault="00F80725">
      <w:pPr>
        <w:pStyle w:val="Akapitzlist"/>
        <w:numPr>
          <w:ilvl w:val="0"/>
          <w:numId w:val="30"/>
        </w:numPr>
        <w:tabs>
          <w:tab w:val="left" w:pos="5344"/>
        </w:tabs>
        <w:ind w:left="720"/>
        <w:rPr>
          <w:rFonts w:cs="Arial"/>
          <w:iCs/>
        </w:rPr>
      </w:pPr>
      <w:r w:rsidRPr="00241BFC">
        <w:rPr>
          <w:rFonts w:cs="Arial"/>
          <w:b/>
          <w:bCs/>
          <w:iCs/>
        </w:rPr>
        <w:t xml:space="preserve">96 </w:t>
      </w:r>
      <w:r w:rsidR="008451BB">
        <w:rPr>
          <w:rFonts w:cs="Arial"/>
          <w:b/>
          <w:bCs/>
          <w:iCs/>
        </w:rPr>
        <w:t xml:space="preserve">osób </w:t>
      </w:r>
      <w:r w:rsidRPr="00241BFC">
        <w:rPr>
          <w:rFonts w:cs="Arial"/>
          <w:b/>
          <w:bCs/>
          <w:iCs/>
        </w:rPr>
        <w:t>z rodzin niewydolnych wychowawczo i z problemami</w:t>
      </w:r>
      <w:r w:rsidRPr="00712C07">
        <w:rPr>
          <w:rFonts w:cs="Arial"/>
          <w:iCs/>
        </w:rPr>
        <w:t>;</w:t>
      </w:r>
    </w:p>
    <w:p w14:paraId="21F1B637" w14:textId="08AFA860" w:rsidR="00F80725" w:rsidRPr="00043517" w:rsidRDefault="00F80725" w:rsidP="0008353E">
      <w:pPr>
        <w:pStyle w:val="Akapitzlist"/>
        <w:numPr>
          <w:ilvl w:val="0"/>
          <w:numId w:val="30"/>
        </w:numPr>
        <w:tabs>
          <w:tab w:val="left" w:pos="5344"/>
        </w:tabs>
        <w:ind w:left="720"/>
        <w:jc w:val="both"/>
        <w:rPr>
          <w:rFonts w:cs="Arial"/>
          <w:iCs/>
          <w:color w:val="ED0000"/>
        </w:rPr>
      </w:pPr>
      <w:r w:rsidRPr="00241BFC">
        <w:rPr>
          <w:rFonts w:cs="Arial"/>
          <w:b/>
          <w:bCs/>
          <w:iCs/>
        </w:rPr>
        <w:t xml:space="preserve">21 dzieci </w:t>
      </w:r>
      <w:r w:rsidRPr="00712C07">
        <w:rPr>
          <w:rFonts w:cs="Arial"/>
          <w:iCs/>
        </w:rPr>
        <w:t xml:space="preserve">w wieku do 10 lat umieszczonych w nowym Rodzinnym Domu Dziecka </w:t>
      </w:r>
      <w:r w:rsidR="00027C3B" w:rsidRPr="00712C07">
        <w:rPr>
          <w:rFonts w:cs="Arial"/>
          <w:iCs/>
        </w:rPr>
        <w:t xml:space="preserve"> i Zawodowej Rodzinie </w:t>
      </w:r>
      <w:r w:rsidR="00027C3B" w:rsidRPr="0008353E">
        <w:rPr>
          <w:rFonts w:cs="Arial"/>
          <w:iCs/>
        </w:rPr>
        <w:t>Zastępczej</w:t>
      </w:r>
      <w:r w:rsidR="00CF47BF" w:rsidRPr="0008353E">
        <w:rPr>
          <w:rFonts w:cs="Arial"/>
          <w:iCs/>
        </w:rPr>
        <w:t xml:space="preserve"> </w:t>
      </w:r>
      <w:r w:rsidR="00CF47BF" w:rsidRPr="00733BF5">
        <w:rPr>
          <w:rFonts w:cs="Arial"/>
          <w:iCs/>
        </w:rPr>
        <w:t>o charakterze pogotowia</w:t>
      </w:r>
      <w:r w:rsidR="0008353E" w:rsidRPr="00733BF5">
        <w:rPr>
          <w:rFonts w:cs="Arial"/>
          <w:iCs/>
        </w:rPr>
        <w:t xml:space="preserve"> rodzinnego.</w:t>
      </w:r>
    </w:p>
    <w:p w14:paraId="50E82BEE" w14:textId="65C784A9" w:rsidR="00F80725" w:rsidRPr="00712C07" w:rsidRDefault="00F80725">
      <w:pPr>
        <w:pStyle w:val="Akapitzlist"/>
        <w:numPr>
          <w:ilvl w:val="0"/>
          <w:numId w:val="30"/>
        </w:numPr>
        <w:tabs>
          <w:tab w:val="left" w:pos="5344"/>
        </w:tabs>
        <w:ind w:left="720"/>
        <w:jc w:val="both"/>
        <w:rPr>
          <w:rFonts w:cs="Arial"/>
          <w:iCs/>
        </w:rPr>
      </w:pPr>
      <w:r w:rsidRPr="00241BFC">
        <w:rPr>
          <w:rFonts w:cs="Arial"/>
          <w:b/>
          <w:bCs/>
          <w:iCs/>
        </w:rPr>
        <w:t>130 osób dorosłych i 20 dzieci</w:t>
      </w:r>
      <w:r w:rsidRPr="00712C07">
        <w:rPr>
          <w:rFonts w:cs="Arial"/>
          <w:iCs/>
        </w:rPr>
        <w:t xml:space="preserve"> z problemami zdrowia psychicznego, </w:t>
      </w:r>
      <w:r w:rsidR="0035047F">
        <w:rPr>
          <w:rFonts w:cs="Arial"/>
          <w:iCs/>
        </w:rPr>
        <w:br/>
      </w:r>
      <w:r w:rsidRPr="00712C07">
        <w:rPr>
          <w:rFonts w:cs="Arial"/>
          <w:iCs/>
        </w:rPr>
        <w:t>w tym 30 osób z DDA/DDD</w:t>
      </w:r>
    </w:p>
    <w:p w14:paraId="26AED80A" w14:textId="2347B7A7" w:rsidR="009B125A" w:rsidRPr="00E64868" w:rsidRDefault="00F80725" w:rsidP="00E64868">
      <w:pPr>
        <w:pStyle w:val="Akapitzlist"/>
        <w:numPr>
          <w:ilvl w:val="0"/>
          <w:numId w:val="30"/>
        </w:numPr>
        <w:tabs>
          <w:tab w:val="left" w:pos="5344"/>
        </w:tabs>
        <w:ind w:left="720"/>
        <w:rPr>
          <w:rFonts w:cs="Arial"/>
          <w:iCs/>
        </w:rPr>
      </w:pPr>
      <w:r w:rsidRPr="00241BFC">
        <w:rPr>
          <w:rFonts w:cs="Arial"/>
          <w:b/>
          <w:bCs/>
          <w:iCs/>
        </w:rPr>
        <w:t>30 dzieci</w:t>
      </w:r>
      <w:r w:rsidRPr="00712C07">
        <w:rPr>
          <w:rFonts w:cs="Arial"/>
          <w:iCs/>
        </w:rPr>
        <w:t xml:space="preserve"> z rodzin dysfunkcyjnych</w:t>
      </w:r>
    </w:p>
    <w:p w14:paraId="3F6CFF64" w14:textId="77777777" w:rsidR="00CA060C" w:rsidRPr="0097484B" w:rsidRDefault="00CA060C">
      <w:pPr>
        <w:pStyle w:val="Akapitzlist"/>
        <w:numPr>
          <w:ilvl w:val="0"/>
          <w:numId w:val="2"/>
        </w:numPr>
        <w:tabs>
          <w:tab w:val="left" w:pos="5344"/>
        </w:tabs>
        <w:rPr>
          <w:rFonts w:cs="Arial"/>
          <w:iCs/>
        </w:rPr>
      </w:pPr>
      <w:r w:rsidRPr="0097484B">
        <w:rPr>
          <w:rFonts w:cs="Arial"/>
          <w:iCs/>
        </w:rPr>
        <w:t xml:space="preserve"> </w:t>
      </w:r>
      <w:r w:rsidR="00F80725" w:rsidRPr="0097484B">
        <w:rPr>
          <w:rFonts w:cs="Arial"/>
          <w:iCs/>
        </w:rPr>
        <w:t>Informacje o projekcie zamieszczone są na portal</w:t>
      </w:r>
      <w:r w:rsidRPr="0097484B">
        <w:rPr>
          <w:rFonts w:cs="Arial"/>
          <w:iCs/>
        </w:rPr>
        <w:t>ach:</w:t>
      </w:r>
    </w:p>
    <w:p w14:paraId="3F54AEFC" w14:textId="0E49BAD4" w:rsidR="00CA060C" w:rsidRPr="0097484B" w:rsidRDefault="00CA060C">
      <w:pPr>
        <w:pStyle w:val="Akapitzlist"/>
        <w:numPr>
          <w:ilvl w:val="0"/>
          <w:numId w:val="31"/>
        </w:numPr>
        <w:tabs>
          <w:tab w:val="left" w:pos="5344"/>
        </w:tabs>
        <w:rPr>
          <w:rFonts w:cs="Arial"/>
          <w:iCs/>
        </w:rPr>
      </w:pPr>
      <w:r w:rsidRPr="0097484B">
        <w:rPr>
          <w:rFonts w:cs="Arial"/>
          <w:iCs/>
        </w:rPr>
        <w:t>www.powiat.puck</w:t>
      </w:r>
      <w:r w:rsidR="00241BFC">
        <w:rPr>
          <w:rFonts w:cs="Arial"/>
          <w:iCs/>
        </w:rPr>
        <w:t>i</w:t>
      </w:r>
      <w:r w:rsidRPr="0097484B">
        <w:rPr>
          <w:rFonts w:cs="Arial"/>
          <w:iCs/>
        </w:rPr>
        <w:t>.pl</w:t>
      </w:r>
    </w:p>
    <w:p w14:paraId="319D0C5A" w14:textId="77777777" w:rsidR="00CA060C" w:rsidRPr="0097484B" w:rsidRDefault="00CA060C">
      <w:pPr>
        <w:pStyle w:val="Akapitzlist"/>
        <w:numPr>
          <w:ilvl w:val="0"/>
          <w:numId w:val="31"/>
        </w:numPr>
        <w:tabs>
          <w:tab w:val="left" w:pos="5344"/>
        </w:tabs>
        <w:rPr>
          <w:rFonts w:cs="Arial"/>
          <w:iCs/>
        </w:rPr>
      </w:pPr>
      <w:r w:rsidRPr="0097484B">
        <w:rPr>
          <w:rFonts w:cs="Arial"/>
          <w:iCs/>
        </w:rPr>
        <w:t>www.pcpr.puck.pl</w:t>
      </w:r>
    </w:p>
    <w:p w14:paraId="44DDEFB4" w14:textId="1CE383D5" w:rsidR="001C06E0" w:rsidRPr="00043E56" w:rsidRDefault="00094CA8">
      <w:pPr>
        <w:pStyle w:val="Akapitzlist"/>
        <w:numPr>
          <w:ilvl w:val="0"/>
          <w:numId w:val="31"/>
        </w:numPr>
        <w:tabs>
          <w:tab w:val="left" w:pos="5344"/>
        </w:tabs>
        <w:rPr>
          <w:rFonts w:cs="Arial"/>
          <w:iCs/>
        </w:rPr>
      </w:pPr>
      <w:hyperlink r:id="rId9" w:history="1">
        <w:r w:rsidRPr="00094CA8">
          <w:rPr>
            <w:rStyle w:val="Hipercze"/>
            <w:rFonts w:cs="Arial"/>
            <w:iCs/>
            <w:color w:val="auto"/>
            <w:u w:val="none"/>
          </w:rPr>
          <w:t>www.phenomen.pl</w:t>
        </w:r>
      </w:hyperlink>
    </w:p>
    <w:p w14:paraId="4B278227" w14:textId="77777777" w:rsidR="00043E56" w:rsidRPr="00043E56" w:rsidRDefault="00043E56" w:rsidP="00043E56">
      <w:pPr>
        <w:tabs>
          <w:tab w:val="left" w:pos="5344"/>
        </w:tabs>
        <w:ind w:left="360"/>
        <w:rPr>
          <w:rFonts w:cs="Arial"/>
          <w:iCs/>
        </w:rPr>
      </w:pPr>
    </w:p>
    <w:p w14:paraId="43BD1B1E" w14:textId="288044AF" w:rsidR="0097484B" w:rsidRPr="00571EE8" w:rsidRDefault="001B198D" w:rsidP="00571EE8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1" w:name="_Toc194303604"/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§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2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0D2B91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Słownik pojęć i skrótów</w:t>
      </w:r>
      <w:bookmarkEnd w:id="1"/>
    </w:p>
    <w:p w14:paraId="1596C6FF" w14:textId="32E8A848" w:rsidR="004A02D0" w:rsidRPr="0097484B" w:rsidRDefault="004A02D0" w:rsidP="00E215D6">
      <w:pPr>
        <w:tabs>
          <w:tab w:val="left" w:pos="5344"/>
        </w:tabs>
        <w:ind w:left="5616" w:hanging="5616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Ilekroć w dalszej części dokumentu jest mowa o:</w:t>
      </w:r>
    </w:p>
    <w:p w14:paraId="23BD37B6" w14:textId="55DB288A" w:rsidR="005D3A0F" w:rsidRPr="009B125A" w:rsidRDefault="001C06E0" w:rsidP="00441D93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/>
        </w:rPr>
      </w:pPr>
      <w:r w:rsidRPr="0097484B">
        <w:rPr>
          <w:rFonts w:eastAsia="Calibri" w:cs="Arial"/>
          <w:b/>
          <w:bCs/>
          <w:iCs/>
        </w:rPr>
        <w:t>Projek</w:t>
      </w:r>
      <w:r w:rsidR="00E76B0F" w:rsidRPr="0097484B">
        <w:rPr>
          <w:rFonts w:eastAsia="Calibri" w:cs="Arial"/>
          <w:b/>
          <w:bCs/>
          <w:iCs/>
        </w:rPr>
        <w:t>cie</w:t>
      </w:r>
      <w:r w:rsidRPr="0097484B">
        <w:rPr>
          <w:rFonts w:eastAsia="Calibri" w:cs="Arial"/>
          <w:iCs/>
        </w:rPr>
        <w:t xml:space="preserve"> </w:t>
      </w:r>
      <w:r w:rsidR="00E76B0F" w:rsidRPr="0097484B">
        <w:rPr>
          <w:rFonts w:eastAsia="Calibri" w:cs="Arial"/>
          <w:iCs/>
        </w:rPr>
        <w:t>–</w:t>
      </w:r>
      <w:r w:rsidRPr="0097484B">
        <w:rPr>
          <w:rFonts w:eastAsia="Calibri" w:cs="Arial"/>
          <w:iCs/>
        </w:rPr>
        <w:t xml:space="preserve"> </w:t>
      </w:r>
      <w:r w:rsidR="00E76B0F" w:rsidRPr="0097484B">
        <w:rPr>
          <w:rFonts w:eastAsia="Calibri" w:cs="Arial"/>
          <w:iCs/>
        </w:rPr>
        <w:t xml:space="preserve">należy przez to rozumieć </w:t>
      </w:r>
      <w:r w:rsidRPr="0097484B">
        <w:rPr>
          <w:rFonts w:eastAsia="Calibri" w:cs="Arial"/>
          <w:iCs/>
        </w:rPr>
        <w:t>projekt „</w:t>
      </w:r>
      <w:r w:rsidRPr="0097484B">
        <w:rPr>
          <w:rFonts w:eastAsia="Calibri" w:cs="Arial"/>
          <w:i/>
        </w:rPr>
        <w:t xml:space="preserve">Codzienne funkcjonowanie </w:t>
      </w:r>
      <w:r w:rsidR="00441D93">
        <w:rPr>
          <w:rFonts w:eastAsia="Calibri" w:cs="Arial"/>
          <w:i/>
        </w:rPr>
        <w:br/>
      </w:r>
      <w:r w:rsidRPr="0097484B">
        <w:rPr>
          <w:rFonts w:eastAsia="Calibri" w:cs="Arial"/>
          <w:i/>
        </w:rPr>
        <w:t>to nie wyzwanie!  Deinstytucjonalizacja usług społecznych, zdrowotnych i pieczy zastępczej w gminie Puck i powiecie Puckim</w:t>
      </w:r>
      <w:r w:rsidRPr="0097484B">
        <w:rPr>
          <w:rFonts w:eastAsia="Calibri" w:cs="Arial"/>
          <w:iCs/>
        </w:rPr>
        <w:t>”</w:t>
      </w:r>
      <w:r w:rsidR="005D3A0F" w:rsidRPr="0097484B">
        <w:rPr>
          <w:rFonts w:eastAsia="Calibri" w:cs="Arial"/>
          <w:iCs/>
        </w:rPr>
        <w:t>.</w:t>
      </w:r>
    </w:p>
    <w:p w14:paraId="2C7BE9F1" w14:textId="7A3B83A5" w:rsidR="009B125A" w:rsidRPr="00B47A5B" w:rsidRDefault="009B125A" w:rsidP="00B47A5B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B125A">
        <w:rPr>
          <w:rFonts w:eastAsia="Calibri" w:cs="Arial"/>
          <w:b/>
          <w:bCs/>
          <w:iCs/>
        </w:rPr>
        <w:t>Organizator</w:t>
      </w:r>
      <w:r w:rsidR="004E6F00">
        <w:rPr>
          <w:rFonts w:eastAsia="Calibri" w:cs="Arial"/>
          <w:b/>
          <w:bCs/>
          <w:iCs/>
        </w:rPr>
        <w:t>ze</w:t>
      </w:r>
      <w:r w:rsidRPr="009B125A">
        <w:rPr>
          <w:rFonts w:eastAsia="Calibri" w:cs="Arial"/>
          <w:b/>
          <w:bCs/>
          <w:iCs/>
        </w:rPr>
        <w:t xml:space="preserve"> projektu</w:t>
      </w:r>
      <w:r>
        <w:rPr>
          <w:rFonts w:eastAsia="Calibri" w:cs="Arial"/>
          <w:iCs/>
        </w:rPr>
        <w:t xml:space="preserve"> </w:t>
      </w:r>
      <w:r w:rsidR="00B47A5B">
        <w:rPr>
          <w:rFonts w:eastAsia="Calibri" w:cs="Arial"/>
          <w:iCs/>
        </w:rPr>
        <w:t>–</w:t>
      </w:r>
      <w:r>
        <w:rPr>
          <w:rFonts w:eastAsia="Calibri" w:cs="Arial"/>
          <w:iCs/>
        </w:rPr>
        <w:t xml:space="preserve"> </w:t>
      </w:r>
      <w:r w:rsidR="004E6F00">
        <w:rPr>
          <w:rFonts w:eastAsia="Calibri" w:cs="Arial"/>
          <w:iCs/>
        </w:rPr>
        <w:t>należy przez to rozumieć p</w:t>
      </w:r>
      <w:r w:rsidR="00B47A5B" w:rsidRPr="00B47A5B">
        <w:rPr>
          <w:rFonts w:eastAsia="Calibri" w:cs="Arial"/>
          <w:iCs/>
        </w:rPr>
        <w:t>artner</w:t>
      </w:r>
      <w:r w:rsidR="00043E56">
        <w:rPr>
          <w:rFonts w:eastAsia="Calibri" w:cs="Arial"/>
          <w:iCs/>
        </w:rPr>
        <w:t>a</w:t>
      </w:r>
      <w:r w:rsidR="00B47A5B" w:rsidRPr="00B47A5B">
        <w:rPr>
          <w:rFonts w:eastAsia="Calibri" w:cs="Arial"/>
          <w:iCs/>
        </w:rPr>
        <w:t xml:space="preserve"> wiodąc</w:t>
      </w:r>
      <w:r w:rsidR="004E6F00">
        <w:rPr>
          <w:rFonts w:eastAsia="Calibri" w:cs="Arial"/>
          <w:iCs/>
        </w:rPr>
        <w:t>ego</w:t>
      </w:r>
      <w:r w:rsidR="00B47A5B" w:rsidRPr="00B47A5B">
        <w:rPr>
          <w:rFonts w:eastAsia="Calibri" w:cs="Arial"/>
          <w:iCs/>
        </w:rPr>
        <w:t xml:space="preserve"> lub partner</w:t>
      </w:r>
      <w:r w:rsidR="004E6F00">
        <w:rPr>
          <w:rFonts w:eastAsia="Calibri" w:cs="Arial"/>
          <w:iCs/>
        </w:rPr>
        <w:t>a</w:t>
      </w:r>
      <w:r w:rsidR="00B47A5B" w:rsidRPr="00B47A5B">
        <w:rPr>
          <w:rFonts w:eastAsia="Calibri" w:cs="Arial"/>
          <w:iCs/>
        </w:rPr>
        <w:t xml:space="preserve"> projektu odpowiedzialn</w:t>
      </w:r>
      <w:r w:rsidR="004E6F00">
        <w:rPr>
          <w:rFonts w:eastAsia="Calibri" w:cs="Arial"/>
          <w:iCs/>
        </w:rPr>
        <w:t>ego</w:t>
      </w:r>
      <w:r w:rsidR="00B47A5B" w:rsidRPr="00B47A5B">
        <w:rPr>
          <w:rFonts w:eastAsia="Calibri" w:cs="Arial"/>
          <w:iCs/>
        </w:rPr>
        <w:t xml:space="preserve"> za działania związane z realizacją przypisanej formy wsparcia.</w:t>
      </w:r>
    </w:p>
    <w:p w14:paraId="0D97E61A" w14:textId="78ECEEAC" w:rsidR="005D3A0F" w:rsidRPr="0097484B" w:rsidRDefault="008619A6" w:rsidP="00441D93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lastRenderedPageBreak/>
        <w:t>Deinstytucjonalizacj</w:t>
      </w:r>
      <w:r w:rsidR="00E76B0F" w:rsidRPr="0097484B">
        <w:rPr>
          <w:rFonts w:eastAsia="Calibri" w:cs="Arial"/>
          <w:b/>
          <w:bCs/>
          <w:iCs/>
        </w:rPr>
        <w:t>i</w:t>
      </w:r>
      <w:r w:rsidRPr="0097484B">
        <w:rPr>
          <w:rFonts w:eastAsia="Calibri" w:cs="Arial"/>
          <w:b/>
          <w:bCs/>
          <w:iCs/>
        </w:rPr>
        <w:t xml:space="preserve"> usług</w:t>
      </w:r>
      <w:r w:rsidRPr="0097484B">
        <w:rPr>
          <w:rFonts w:eastAsia="Calibri" w:cs="Arial"/>
          <w:iCs/>
        </w:rPr>
        <w:t xml:space="preserve"> – </w:t>
      </w:r>
      <w:r w:rsidR="00E76B0F" w:rsidRPr="0097484B">
        <w:rPr>
          <w:rFonts w:eastAsia="Calibri" w:cs="Arial"/>
          <w:iCs/>
        </w:rPr>
        <w:t xml:space="preserve">należy przez to rozumieć </w:t>
      </w:r>
      <w:r w:rsidRPr="0097484B">
        <w:rPr>
          <w:rFonts w:eastAsia="Calibri" w:cs="Arial"/>
          <w:iCs/>
        </w:rPr>
        <w:t xml:space="preserve">proces przejścia od opieki instytucjonalnej do usług świadczonych w społeczności lokalnej, wynikający </w:t>
      </w:r>
      <w:r w:rsidR="00441D93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z potrzeby respektowania praw podstawowych określonych w Karcie praw podstawowych Unii Europejskiej z dnia 7 czerwca 2016 r. (Dz. Urz. UE C 202 </w:t>
      </w:r>
      <w:r w:rsidR="00441D93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z 07.06.2016, str. 389), a także innych dokumentach międzynarodowych, </w:t>
      </w:r>
      <w:r w:rsidR="00441D93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w tym w szczególności Konwencji o prawach osób niepełnosprawnych, sporządzonej w Nowym Jorku dnia 13 grudnia 2006 r. (Dz. U. z 2012 r. poz. 1169, z późn. zm.) i Konwencji o prawach dziecka, przyjętej przez Zgromadzenie Ogólne Narodów Zjednoczonych dnia 20 listopada 1989 r. (Dz. U. z 1991 r. poz. 526, </w:t>
      </w:r>
      <w:r w:rsidR="00441D93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z późn. zm.). Proces ten wymaga rozwoju usług świadczonych w społeczności lokalnej, przeniesienia zasobów z opieki instytucjonalnej na poczet usług świadczonych w społeczności lokalnej, stopniowego ograniczenia usług w ramach opieki instytucjonalnej. Integralnym elementem deinstytucjonalizacji usług jest profilaktyka mająca zapobiegać umieszczaniu osób w opiece instytucjonalnej, </w:t>
      </w:r>
      <w:r w:rsidR="00441D93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>a w przypadku dzieci – rozdzieleniu dziecka z rodziną i umieszczeniu w pieczy zastępczej lub w opiece instytucjonalnej;</w:t>
      </w:r>
    </w:p>
    <w:p w14:paraId="71441ACA" w14:textId="2E9DE8DC" w:rsidR="00E76B0F" w:rsidRPr="0097484B" w:rsidRDefault="00E76B0F">
      <w:pPr>
        <w:pStyle w:val="Akapitzlist"/>
        <w:numPr>
          <w:ilvl w:val="0"/>
          <w:numId w:val="5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 xml:space="preserve">Obszarze </w:t>
      </w:r>
      <w:r w:rsidRPr="0097484B">
        <w:rPr>
          <w:rFonts w:eastAsia="Calibri" w:cs="Arial"/>
          <w:iCs/>
        </w:rPr>
        <w:t>-  należy przez to rozumieć jeden z następujących zakresów objętych wsparciem:</w:t>
      </w:r>
    </w:p>
    <w:p w14:paraId="5DB0B0C7" w14:textId="2EE9983A" w:rsidR="00E76B0F" w:rsidRPr="0097484B" w:rsidRDefault="00043E56">
      <w:pPr>
        <w:pStyle w:val="Akapitzlist"/>
        <w:numPr>
          <w:ilvl w:val="0"/>
          <w:numId w:val="32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="00E76B0F" w:rsidRPr="0097484B">
        <w:rPr>
          <w:rFonts w:eastAsia="Calibri" w:cs="Arial"/>
          <w:iCs/>
        </w:rPr>
        <w:t>sługi wspierania rodziny oraz form pieczy zastępczej w powiecie puckim;</w:t>
      </w:r>
    </w:p>
    <w:p w14:paraId="1667F9CC" w14:textId="53DAC773" w:rsidR="00E76B0F" w:rsidRPr="0097484B" w:rsidRDefault="00043E56">
      <w:pPr>
        <w:pStyle w:val="Akapitzlist"/>
        <w:numPr>
          <w:ilvl w:val="0"/>
          <w:numId w:val="32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="00E76B0F" w:rsidRPr="0097484B">
        <w:rPr>
          <w:rFonts w:eastAsia="Calibri" w:cs="Arial"/>
          <w:iCs/>
        </w:rPr>
        <w:t>sługi wspierania rodziny i jej członków w zakresie przeciwdziałania przemocy i interwencji kryzysowej w powiecie puckim;</w:t>
      </w:r>
    </w:p>
    <w:p w14:paraId="50C4A33A" w14:textId="4481D54C" w:rsidR="00E76B0F" w:rsidRPr="0097484B" w:rsidRDefault="00043E56">
      <w:pPr>
        <w:pStyle w:val="Akapitzlist"/>
        <w:numPr>
          <w:ilvl w:val="0"/>
          <w:numId w:val="32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="00E76B0F" w:rsidRPr="0097484B">
        <w:rPr>
          <w:rFonts w:eastAsia="Calibri" w:cs="Arial"/>
          <w:iCs/>
        </w:rPr>
        <w:t>sługi wypożyczalni sprzętu rehabilitacyjnego.</w:t>
      </w:r>
    </w:p>
    <w:p w14:paraId="112828C5" w14:textId="47AD0448" w:rsidR="005E62BC" w:rsidRPr="0097484B" w:rsidRDefault="005E62BC" w:rsidP="00441D93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>Uczestnik projektu</w:t>
      </w:r>
      <w:r w:rsidRPr="0097484B">
        <w:rPr>
          <w:rFonts w:eastAsia="Calibri" w:cs="Arial"/>
          <w:iCs/>
        </w:rPr>
        <w:t xml:space="preserve"> - należy przez to rozumieć osobę zakwalifikowaną do projektu, zgodnie z zasadami określonymi w niniejszym dokumencie, bezpośrednio korzystającą ze wsparcia przewidzianego w ramach projektu;</w:t>
      </w:r>
    </w:p>
    <w:p w14:paraId="274CFD19" w14:textId="28709FB4" w:rsidR="00E76B0F" w:rsidRPr="0097484B" w:rsidRDefault="002F310B" w:rsidP="00E64868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 xml:space="preserve">IPW </w:t>
      </w:r>
      <w:r w:rsidRPr="0097484B">
        <w:rPr>
          <w:rFonts w:eastAsia="Calibri" w:cs="Arial"/>
          <w:iCs/>
        </w:rPr>
        <w:t xml:space="preserve">– </w:t>
      </w:r>
      <w:r w:rsidR="00E64868" w:rsidRPr="0097484B">
        <w:rPr>
          <w:rFonts w:eastAsia="Calibri" w:cs="Arial"/>
          <w:iCs/>
        </w:rPr>
        <w:t>Indywidualny Plan Wsparcia opracowywany dla każdego uczestnika projektu</w:t>
      </w:r>
      <w:r w:rsidR="00E64868">
        <w:rPr>
          <w:rFonts w:eastAsia="Calibri" w:cs="Arial"/>
          <w:iCs/>
        </w:rPr>
        <w:t xml:space="preserve"> z uwzględnieniem jego indywidualnych potrzeb, potencjału oraz osobistych preferencji.</w:t>
      </w:r>
      <w:r w:rsidRPr="0097484B">
        <w:rPr>
          <w:rFonts w:eastAsia="Calibri" w:cs="Arial"/>
          <w:iCs/>
        </w:rPr>
        <w:t xml:space="preserve"> </w:t>
      </w:r>
    </w:p>
    <w:p w14:paraId="7AC9A00F" w14:textId="5E9FE01B" w:rsidR="00FB1150" w:rsidRPr="0097484B" w:rsidRDefault="00FB1150" w:rsidP="00441D93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 xml:space="preserve">RDD </w:t>
      </w:r>
      <w:r w:rsidRPr="0097484B">
        <w:rPr>
          <w:rFonts w:eastAsia="Calibri" w:cs="Arial"/>
          <w:iCs/>
        </w:rPr>
        <w:t>– Rodzinny Dom Dziecka</w:t>
      </w:r>
      <w:r w:rsidR="00CC4034" w:rsidRPr="0097484B">
        <w:rPr>
          <w:rFonts w:eastAsia="Calibri" w:cs="Arial"/>
          <w:iCs/>
        </w:rPr>
        <w:t xml:space="preserve"> planowany do utworzenia w ramach projektu</w:t>
      </w:r>
    </w:p>
    <w:p w14:paraId="08EF83FA" w14:textId="4B04350F" w:rsidR="00FB1150" w:rsidRPr="0097484B" w:rsidRDefault="00FB1150" w:rsidP="00AE6A4A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>ZRZ-PR</w:t>
      </w:r>
      <w:r w:rsidRPr="0097484B">
        <w:rPr>
          <w:rFonts w:eastAsia="Calibri" w:cs="Arial"/>
          <w:iCs/>
        </w:rPr>
        <w:t xml:space="preserve"> – Zawodowa Rodzina Zastępcza </w:t>
      </w:r>
      <w:r w:rsidR="00AE6A4A" w:rsidRPr="00AE6A4A">
        <w:rPr>
          <w:rFonts w:cs="Arial"/>
          <w:iCs/>
        </w:rPr>
        <w:t>o charakterze</w:t>
      </w:r>
      <w:r w:rsidR="00AE6A4A">
        <w:rPr>
          <w:rFonts w:cs="Arial"/>
          <w:iCs/>
        </w:rPr>
        <w:t xml:space="preserve"> </w:t>
      </w:r>
      <w:r w:rsidRPr="0097484B">
        <w:rPr>
          <w:rFonts w:eastAsia="Calibri" w:cs="Arial"/>
          <w:iCs/>
        </w:rPr>
        <w:t>Pogotowia Rodzinnego</w:t>
      </w:r>
      <w:r w:rsidR="004E6F00" w:rsidRPr="004E6F00">
        <w:rPr>
          <w:rFonts w:eastAsia="Calibri" w:cs="Arial"/>
          <w:iCs/>
        </w:rPr>
        <w:t xml:space="preserve"> </w:t>
      </w:r>
      <w:r w:rsidR="004E6F00" w:rsidRPr="0097484B">
        <w:rPr>
          <w:rFonts w:eastAsia="Calibri" w:cs="Arial"/>
          <w:iCs/>
        </w:rPr>
        <w:t>planowan</w:t>
      </w:r>
      <w:r w:rsidR="004E6F00">
        <w:rPr>
          <w:rFonts w:eastAsia="Calibri" w:cs="Arial"/>
          <w:iCs/>
        </w:rPr>
        <w:t>a</w:t>
      </w:r>
      <w:r w:rsidR="004E6F00" w:rsidRPr="0097484B">
        <w:rPr>
          <w:rFonts w:eastAsia="Calibri" w:cs="Arial"/>
          <w:iCs/>
        </w:rPr>
        <w:t xml:space="preserve"> do utworzenia w ramach projektu</w:t>
      </w:r>
    </w:p>
    <w:p w14:paraId="0B9321E2" w14:textId="3079AE2A" w:rsidR="00FD3D9E" w:rsidRPr="0097484B" w:rsidRDefault="00FD3D9E">
      <w:pPr>
        <w:pStyle w:val="Akapitzlist"/>
        <w:numPr>
          <w:ilvl w:val="0"/>
          <w:numId w:val="5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>DDA -</w:t>
      </w:r>
      <w:r w:rsidRPr="0097484B">
        <w:rPr>
          <w:rFonts w:eastAsia="Calibri" w:cs="Arial"/>
          <w:iCs/>
        </w:rPr>
        <w:t xml:space="preserve"> Dorosłe Dzieci Alkoholików</w:t>
      </w:r>
    </w:p>
    <w:p w14:paraId="50972619" w14:textId="7D8B9662" w:rsidR="00FD3D9E" w:rsidRPr="0097484B" w:rsidRDefault="00FD3D9E">
      <w:pPr>
        <w:pStyle w:val="Akapitzlist"/>
        <w:numPr>
          <w:ilvl w:val="0"/>
          <w:numId w:val="5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 xml:space="preserve">DDD </w:t>
      </w:r>
      <w:r w:rsidRPr="0097484B">
        <w:rPr>
          <w:rFonts w:eastAsia="Calibri" w:cs="Arial"/>
          <w:iCs/>
        </w:rPr>
        <w:t>- Dorosłe Dziecko z Rodziny Dysfunkcyjnej</w:t>
      </w:r>
    </w:p>
    <w:p w14:paraId="58AEA84B" w14:textId="3D911EDF" w:rsidR="00BF734F" w:rsidRPr="0097484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Os</w:t>
      </w:r>
      <w:r w:rsidR="00BF734F" w:rsidRPr="0097484B">
        <w:rPr>
          <w:rFonts w:eastAsia="Calibri" w:cs="Arial"/>
          <w:b/>
          <w:bCs/>
          <w:iCs/>
        </w:rPr>
        <w:t>oba dotknięta/zagrożona ubóstwem i wykluczeniem społecznym</w:t>
      </w:r>
      <w:r w:rsidR="00BF734F" w:rsidRPr="002B1EB6">
        <w:rPr>
          <w:rFonts w:eastAsia="Calibri" w:cs="Arial"/>
          <w:b/>
          <w:bCs/>
          <w:iCs/>
          <w:color w:val="FF0000"/>
        </w:rPr>
        <w:t xml:space="preserve"> </w:t>
      </w:r>
      <w:r w:rsidR="00241BFC">
        <w:rPr>
          <w:rFonts w:eastAsia="Calibri" w:cs="Arial"/>
          <w:b/>
          <w:bCs/>
          <w:iCs/>
          <w:color w:val="FF0000"/>
        </w:rPr>
        <w:br/>
      </w:r>
      <w:r w:rsidR="00C932A2" w:rsidRPr="0017556A">
        <w:rPr>
          <w:rFonts w:eastAsia="Calibri" w:cs="Arial"/>
          <w:b/>
          <w:bCs/>
          <w:iCs/>
        </w:rPr>
        <w:t>oraz</w:t>
      </w:r>
      <w:r w:rsidR="00BF734F" w:rsidRPr="002B1EB6">
        <w:rPr>
          <w:rFonts w:eastAsia="Calibri" w:cs="Arial"/>
          <w:b/>
          <w:bCs/>
          <w:iCs/>
          <w:color w:val="FF0000"/>
        </w:rPr>
        <w:t xml:space="preserve"> </w:t>
      </w:r>
      <w:r w:rsidR="00BF734F" w:rsidRPr="0097484B">
        <w:rPr>
          <w:rFonts w:eastAsia="Calibri" w:cs="Arial"/>
          <w:b/>
          <w:bCs/>
          <w:iCs/>
        </w:rPr>
        <w:t>członkowie tych rodzin</w:t>
      </w:r>
      <w:r w:rsidR="00BF734F" w:rsidRPr="0097484B">
        <w:rPr>
          <w:rFonts w:eastAsia="Calibri" w:cs="Arial"/>
          <w:iCs/>
        </w:rPr>
        <w:t xml:space="preserve"> </w:t>
      </w:r>
      <w:bookmarkStart w:id="2" w:name="_Hlk188197500"/>
      <w:r w:rsidR="00BF734F" w:rsidRPr="0097484B">
        <w:rPr>
          <w:rFonts w:eastAsia="Calibri" w:cs="Arial"/>
          <w:iCs/>
        </w:rPr>
        <w:t>- zgodnie z FEP 2021-2027 wsparcie w ramach Działania 5.17. Usługi społeczne i zdrowotne udzielane jest osobom dotkniętym/zagrożonym ubóstwem i wykluczeniem społecznym oraz ich rodzinom w szczególności:</w:t>
      </w:r>
    </w:p>
    <w:p w14:paraId="3F7B2D3F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wymagającym wsparcia w codziennym funkcjonowaniu i ich opiekunom,</w:t>
      </w:r>
    </w:p>
    <w:p w14:paraId="7383A838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dzieciom umieszczonym w pieczy zastępczej; </w:t>
      </w:r>
    </w:p>
    <w:p w14:paraId="1CD9607C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chorującym przewlekle;</w:t>
      </w:r>
    </w:p>
    <w:p w14:paraId="5A573D80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starszym;</w:t>
      </w:r>
    </w:p>
    <w:p w14:paraId="5FDF4A23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z niepełnosprawnościami;</w:t>
      </w:r>
    </w:p>
    <w:p w14:paraId="142C1D79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lastRenderedPageBreak/>
        <w:t>osobom z ograniczoną sprawnością, w tym osobom z niepełnosprawnościami;</w:t>
      </w:r>
    </w:p>
    <w:p w14:paraId="67BBF926" w14:textId="06EB63E2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z problemami zdrowia psychicznego i ich otoczeniu</w:t>
      </w:r>
      <w:bookmarkEnd w:id="2"/>
      <w:r w:rsidRPr="0097484B">
        <w:rPr>
          <w:rFonts w:eastAsia="Calibri" w:cs="Arial"/>
          <w:iCs/>
        </w:rPr>
        <w:t>.</w:t>
      </w:r>
    </w:p>
    <w:p w14:paraId="2EEADF8A" w14:textId="035A3246" w:rsidR="00FB1150" w:rsidRPr="0097484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FB1150" w:rsidRPr="0097484B">
        <w:rPr>
          <w:rFonts w:eastAsia="Calibri" w:cs="Arial"/>
          <w:b/>
          <w:bCs/>
          <w:iCs/>
        </w:rPr>
        <w:t>soby z niepełnosprawnościami</w:t>
      </w:r>
      <w:r w:rsidR="00FB1150" w:rsidRPr="0097484B">
        <w:rPr>
          <w:rFonts w:eastAsia="Calibri" w:cs="Arial"/>
          <w:iCs/>
        </w:rPr>
        <w:t xml:space="preserve"> - tj. osoby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</w:t>
      </w:r>
      <w:r w:rsidR="00241BFC">
        <w:rPr>
          <w:rFonts w:eastAsia="Calibri" w:cs="Arial"/>
          <w:iCs/>
        </w:rPr>
        <w:br/>
      </w:r>
      <w:r w:rsidR="00FB1150" w:rsidRPr="0097484B">
        <w:rPr>
          <w:rFonts w:eastAsia="Calibri" w:cs="Arial"/>
          <w:iCs/>
        </w:rPr>
        <w:t>w stopniu głębokim. Orzeczenia uczniów, dzieci lub młodzieży są wydawane przez zespół orzekający działający w publicznej poradni psychologiczno-pedagogicznej, w tym poradni specjalistycznej;</w:t>
      </w:r>
    </w:p>
    <w:p w14:paraId="30B51347" w14:textId="36475211" w:rsidR="008619A6" w:rsidRPr="0097484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FB1150" w:rsidRPr="0097484B">
        <w:rPr>
          <w:rFonts w:eastAsia="Calibri" w:cs="Arial"/>
          <w:b/>
          <w:bCs/>
          <w:iCs/>
        </w:rPr>
        <w:t>soby z problemami zdrowia psychicznego i osoby z ich</w:t>
      </w:r>
      <w:r w:rsidR="00FB1150" w:rsidRPr="0097484B">
        <w:rPr>
          <w:rFonts w:eastAsia="Calibri" w:cs="Arial"/>
          <w:iCs/>
        </w:rPr>
        <w:t xml:space="preserve"> </w:t>
      </w:r>
      <w:r w:rsidR="00FB1150" w:rsidRPr="0097484B">
        <w:rPr>
          <w:rFonts w:eastAsia="Calibri" w:cs="Arial"/>
          <w:b/>
          <w:bCs/>
          <w:iCs/>
        </w:rPr>
        <w:t>otoczenia</w:t>
      </w:r>
      <w:r w:rsidR="00FB1150" w:rsidRPr="0097484B">
        <w:rPr>
          <w:rFonts w:eastAsia="Calibri" w:cs="Arial"/>
          <w:iCs/>
        </w:rPr>
        <w:t xml:space="preserve"> – </w:t>
      </w:r>
      <w:r w:rsidR="00241BFC">
        <w:rPr>
          <w:rFonts w:eastAsia="Calibri" w:cs="Arial"/>
          <w:iCs/>
        </w:rPr>
        <w:br/>
      </w:r>
      <w:r w:rsidR="00FB1150" w:rsidRPr="0097484B">
        <w:rPr>
          <w:rFonts w:eastAsia="Calibri" w:cs="Arial"/>
          <w:iCs/>
        </w:rPr>
        <w:t>tj. osoby, o których mowa w ustawie z dnia 19 sierpnia 1994 r. o ochronie zdrowia psychicznego tj. osoby z odpowiednim orzeczeniem lub innym dokumentem poświadczającym stan zdrowia wydanym przez lekarza, tj. orzeczenie o stanie zdrowia lub opinia;</w:t>
      </w:r>
    </w:p>
    <w:p w14:paraId="7E5CAAD7" w14:textId="68E44FDF" w:rsidR="00283689" w:rsidRPr="0086655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D36CFA" w:rsidRPr="0097484B">
        <w:rPr>
          <w:rFonts w:eastAsia="Calibri" w:cs="Arial"/>
          <w:b/>
          <w:bCs/>
          <w:iCs/>
        </w:rPr>
        <w:t>bywatel państwa trzeciego</w:t>
      </w:r>
      <w:r w:rsidR="00D36CFA" w:rsidRPr="0097484B">
        <w:rPr>
          <w:rFonts w:eastAsia="Calibri" w:cs="Arial"/>
          <w:iCs/>
        </w:rPr>
        <w:t xml:space="preserve"> – osoba, która nie jest obywatelem państwa członkowskiego UE, w tym bezpaństwowiec w rozumieniu Konwencji o statusie bezpaństwowców z dnia 28 sierpnia 1954 r. i osoba bez ustalonego</w:t>
      </w:r>
      <w:r w:rsidR="005D3A0F" w:rsidRPr="0097484B">
        <w:rPr>
          <w:rFonts w:eastAsia="Calibri" w:cs="Arial"/>
          <w:iCs/>
        </w:rPr>
        <w:t xml:space="preserve"> </w:t>
      </w:r>
      <w:r w:rsidR="00D36CFA" w:rsidRPr="0097484B">
        <w:rPr>
          <w:rFonts w:eastAsia="Calibri" w:cs="Arial"/>
          <w:iCs/>
        </w:rPr>
        <w:t>obywatelstwa.</w:t>
      </w:r>
    </w:p>
    <w:p w14:paraId="6CFD2ED2" w14:textId="4A18F396" w:rsidR="008619A6" w:rsidRPr="0097484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D36CFA" w:rsidRPr="0097484B">
        <w:rPr>
          <w:rFonts w:eastAsia="Calibri" w:cs="Arial"/>
          <w:b/>
          <w:bCs/>
          <w:iCs/>
        </w:rPr>
        <w:t>soba długotrwale bezrobotna</w:t>
      </w:r>
      <w:r w:rsidR="00D36CFA" w:rsidRPr="0097484B">
        <w:rPr>
          <w:rFonts w:eastAsia="Calibri" w:cs="Arial"/>
          <w:iCs/>
        </w:rPr>
        <w:t xml:space="preserve"> - </w:t>
      </w:r>
      <w:r w:rsidR="000351E8" w:rsidRPr="0097484B">
        <w:rPr>
          <w:rFonts w:eastAsia="Calibri" w:cs="Arial"/>
          <w:iCs/>
        </w:rPr>
        <w:t>osoba długotrwale bezrobotna – osoba bezrobotna pozostająca w rejestrze PUP przez okres ponad 12 miesięcy w okresie ostatnich 2 lat, z wyłączeniem okresów odbywania stażu i przygotowania zawodowego dorosłych;</w:t>
      </w:r>
    </w:p>
    <w:p w14:paraId="705CEF8B" w14:textId="1D140A28" w:rsidR="00E76B0F" w:rsidRPr="0097484B" w:rsidRDefault="009235EA">
      <w:pPr>
        <w:pStyle w:val="Akapitzlist"/>
        <w:numPr>
          <w:ilvl w:val="0"/>
          <w:numId w:val="5"/>
        </w:numPr>
        <w:tabs>
          <w:tab w:val="left" w:pos="5344"/>
        </w:tabs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D36CFA" w:rsidRPr="0097484B">
        <w:rPr>
          <w:rFonts w:eastAsia="Calibri" w:cs="Arial"/>
          <w:b/>
          <w:bCs/>
          <w:iCs/>
        </w:rPr>
        <w:t>sob</w:t>
      </w:r>
      <w:r w:rsidR="005D3A0F" w:rsidRPr="0097484B">
        <w:rPr>
          <w:rFonts w:eastAsia="Calibri" w:cs="Arial"/>
          <w:b/>
          <w:bCs/>
          <w:iCs/>
        </w:rPr>
        <w:t>a</w:t>
      </w:r>
      <w:r w:rsidR="00D36CFA" w:rsidRPr="0097484B">
        <w:rPr>
          <w:rFonts w:eastAsia="Calibri" w:cs="Arial"/>
          <w:b/>
          <w:bCs/>
          <w:iCs/>
        </w:rPr>
        <w:t xml:space="preserve"> biern</w:t>
      </w:r>
      <w:r w:rsidR="005D3A0F" w:rsidRPr="0097484B">
        <w:rPr>
          <w:rFonts w:eastAsia="Calibri" w:cs="Arial"/>
          <w:b/>
          <w:bCs/>
          <w:iCs/>
        </w:rPr>
        <w:t>a</w:t>
      </w:r>
      <w:r w:rsidR="00D36CFA" w:rsidRPr="0097484B">
        <w:rPr>
          <w:rFonts w:eastAsia="Calibri" w:cs="Arial"/>
          <w:b/>
          <w:bCs/>
          <w:iCs/>
        </w:rPr>
        <w:t xml:space="preserve"> zawodowo</w:t>
      </w:r>
      <w:r w:rsidR="00D36CFA" w:rsidRPr="0097484B">
        <w:rPr>
          <w:rFonts w:eastAsia="Calibri" w:cs="Arial"/>
          <w:iCs/>
        </w:rPr>
        <w:t xml:space="preserve"> –</w:t>
      </w:r>
      <w:r w:rsidR="008619A6" w:rsidRPr="0097484B">
        <w:rPr>
          <w:rFonts w:eastAsia="Calibri" w:cs="Arial"/>
          <w:iCs/>
        </w:rPr>
        <w:t xml:space="preserve"> osoba, która w danej chwili nie tworzy zasobów siły roboczej (tzn. nie jest osobą pracującą ani bezrobotną). Za osoby bierne zawodowo uznawani są m.in.: </w:t>
      </w:r>
    </w:p>
    <w:p w14:paraId="3E6E2A9D" w14:textId="77777777" w:rsidR="00E76B0F" w:rsidRPr="0097484B" w:rsidRDefault="008619A6">
      <w:pPr>
        <w:pStyle w:val="Akapitzlist"/>
        <w:numPr>
          <w:ilvl w:val="0"/>
          <w:numId w:val="34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studenci studiów stacjonarnych, chyba że są już zatrudnieni (również na część etatu) to wówczas powinni być wykazywani jako osoby pracujące; </w:t>
      </w:r>
    </w:p>
    <w:p w14:paraId="0FBBED35" w14:textId="51820933" w:rsidR="00E76B0F" w:rsidRPr="0097484B" w:rsidRDefault="008619A6" w:rsidP="00E64868">
      <w:pPr>
        <w:pStyle w:val="Akapitzlist"/>
        <w:numPr>
          <w:ilvl w:val="0"/>
          <w:numId w:val="34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dzieci i młodzież do 18 r. ż. pobierający naukę, o ile nie spełniają przesłanek, na podstawie których można je zaliczyć do osób bezrobotnych lub</w:t>
      </w:r>
      <w:r w:rsidR="005D3A0F" w:rsidRPr="0097484B">
        <w:rPr>
          <w:rFonts w:eastAsia="Calibri" w:cs="Arial"/>
          <w:iCs/>
        </w:rPr>
        <w:t xml:space="preserve"> </w:t>
      </w:r>
      <w:r w:rsidRPr="0097484B">
        <w:rPr>
          <w:rFonts w:eastAsia="Calibri" w:cs="Arial"/>
          <w:iCs/>
        </w:rPr>
        <w:t xml:space="preserve">pracujących; </w:t>
      </w:r>
    </w:p>
    <w:p w14:paraId="69126897" w14:textId="2C94D12D" w:rsidR="008619A6" w:rsidRPr="0097484B" w:rsidRDefault="008619A6">
      <w:pPr>
        <w:pStyle w:val="Akapitzlist"/>
        <w:numPr>
          <w:ilvl w:val="0"/>
          <w:numId w:val="34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doktoranci, którzy nie są zatrudnieni na uczelni, w innej instytucji </w:t>
      </w:r>
      <w:r w:rsidR="00E64868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lub przedsiębiorstwie. W przypadku, gdy doktorant wykonuje obowiązki służbowe, za które otrzymuje wynagrodzenie, lub prowadzi działalność gospodarczą należy traktować go jako osobę pracującą. </w:t>
      </w:r>
    </w:p>
    <w:p w14:paraId="75A54C9B" w14:textId="4BAA7ECF" w:rsidR="005D3A0F" w:rsidRDefault="009235EA" w:rsidP="00161826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D36CFA" w:rsidRPr="0097484B">
        <w:rPr>
          <w:rFonts w:eastAsia="Calibri" w:cs="Arial"/>
          <w:b/>
          <w:bCs/>
          <w:iCs/>
        </w:rPr>
        <w:t>soba bezrobotna</w:t>
      </w:r>
      <w:r w:rsidR="00D36CFA" w:rsidRPr="0097484B">
        <w:rPr>
          <w:rFonts w:eastAsia="Calibri" w:cs="Arial"/>
          <w:iCs/>
        </w:rPr>
        <w:t xml:space="preserve"> – </w:t>
      </w:r>
      <w:r w:rsidR="000351E8" w:rsidRPr="0097484B">
        <w:rPr>
          <w:rFonts w:eastAsia="Calibri" w:cs="Arial"/>
          <w:iCs/>
        </w:rPr>
        <w:t xml:space="preserve">osoba pozostająca bez pracy, gotowa do podjęcia pracy </w:t>
      </w:r>
      <w:r w:rsidR="00E64868">
        <w:rPr>
          <w:rFonts w:eastAsia="Calibri" w:cs="Arial"/>
          <w:iCs/>
        </w:rPr>
        <w:br/>
      </w:r>
      <w:r w:rsidR="000351E8" w:rsidRPr="0097484B">
        <w:rPr>
          <w:rFonts w:eastAsia="Calibri" w:cs="Arial"/>
          <w:iCs/>
        </w:rPr>
        <w:t xml:space="preserve">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</w:t>
      </w:r>
      <w:r w:rsidR="00E64868">
        <w:rPr>
          <w:rFonts w:eastAsia="Calibri" w:cs="Arial"/>
          <w:iCs/>
        </w:rPr>
        <w:br/>
      </w:r>
      <w:r w:rsidR="000351E8" w:rsidRPr="0097484B">
        <w:rPr>
          <w:rFonts w:eastAsia="Calibri" w:cs="Arial"/>
          <w:iCs/>
        </w:rPr>
        <w:t>w rozumieniu niniejszej definicji (nie pobierają świadczeń z tytułu urlopu)</w:t>
      </w:r>
      <w:r w:rsidR="00E64868">
        <w:rPr>
          <w:rFonts w:eastAsia="Calibri" w:cs="Arial"/>
          <w:iCs/>
        </w:rPr>
        <w:t>.</w:t>
      </w:r>
      <w:r w:rsidR="000351E8" w:rsidRPr="0097484B">
        <w:rPr>
          <w:rFonts w:eastAsia="Calibri" w:cs="Arial"/>
          <w:iCs/>
        </w:rPr>
        <w:t xml:space="preserve"> </w:t>
      </w:r>
      <w:r w:rsidR="00E64868">
        <w:rPr>
          <w:rFonts w:eastAsia="Calibri" w:cs="Arial"/>
          <w:iCs/>
        </w:rPr>
        <w:br/>
      </w:r>
      <w:r w:rsidR="000351E8" w:rsidRPr="0097484B">
        <w:rPr>
          <w:rFonts w:eastAsia="Calibri" w:cs="Arial"/>
          <w:iCs/>
        </w:rPr>
        <w:t xml:space="preserve">Osoby aktywnie poszukujące zatrudnienia to osoby zarejestrowane w urzędzie pracy jako bezrobotne lub poszukujące pracy lub niezarejestrowane, </w:t>
      </w:r>
      <w:r w:rsidR="00E64868">
        <w:rPr>
          <w:rFonts w:eastAsia="Calibri" w:cs="Arial"/>
          <w:iCs/>
        </w:rPr>
        <w:br/>
      </w:r>
      <w:r w:rsidR="000351E8" w:rsidRPr="0097484B">
        <w:rPr>
          <w:rFonts w:eastAsia="Calibri" w:cs="Arial"/>
          <w:iCs/>
        </w:rPr>
        <w:lastRenderedPageBreak/>
        <w:t>lecz spełniające powyższe przesłanki, tj. gotowość do podjęcia pracy i aktywne poszukiwanie zatrudnienia</w:t>
      </w:r>
      <w:r w:rsidR="005D3A0F" w:rsidRPr="0097484B">
        <w:rPr>
          <w:rFonts w:eastAsia="Calibri" w:cs="Arial"/>
          <w:iCs/>
        </w:rPr>
        <w:t>.</w:t>
      </w:r>
    </w:p>
    <w:p w14:paraId="26803BB1" w14:textId="5120E7C0" w:rsidR="00DD0CBD" w:rsidRPr="004E6F00" w:rsidRDefault="00DD0CBD" w:rsidP="00161826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DD0CBD">
        <w:rPr>
          <w:rFonts w:eastAsia="Calibri" w:cs="Arial"/>
          <w:b/>
          <w:bCs/>
          <w:iCs/>
        </w:rPr>
        <w:t>Osoba o dochodzie poniżej minimum socjalnego</w:t>
      </w:r>
      <w:r>
        <w:rPr>
          <w:rFonts w:eastAsia="Calibri" w:cs="Arial"/>
          <w:iCs/>
        </w:rPr>
        <w:t xml:space="preserve"> - </w:t>
      </w:r>
      <w:r w:rsidRPr="009A5E06">
        <w:rPr>
          <w:rFonts w:eastAsia="Calibri" w:cs="Arial"/>
          <w:iCs/>
        </w:rPr>
        <w:t xml:space="preserve">należy przyjąć kryterium dochodowe zgodnie z ustawą z dnia 12 marca 2004 r. o pomocy społecznej </w:t>
      </w:r>
      <w:r>
        <w:rPr>
          <w:rFonts w:eastAsia="Calibri" w:cs="Arial"/>
          <w:iCs/>
        </w:rPr>
        <w:br/>
      </w:r>
      <w:r w:rsidRPr="009A5E06">
        <w:rPr>
          <w:rFonts w:eastAsia="Calibri" w:cs="Arial"/>
          <w:iCs/>
        </w:rPr>
        <w:t>(na osobę samotnie gospodarującą  - 1010 zł lub na osobę w rodzinie – 823 zł).</w:t>
      </w:r>
    </w:p>
    <w:p w14:paraId="477FAF29" w14:textId="0BE98A17" w:rsidR="00CA6468" w:rsidRPr="00241BFC" w:rsidRDefault="00161826" w:rsidP="00241BFC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3" w:name="_Toc194303605"/>
      <w:r w:rsidRPr="00FB689E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§ </w:t>
      </w:r>
      <w:r w:rsidR="00681552" w:rsidRPr="00FB689E">
        <w:rPr>
          <w:rFonts w:ascii="Arial" w:eastAsia="Calibri" w:hAnsi="Arial" w:cs="Arial"/>
          <w:b/>
          <w:bCs/>
          <w:color w:val="auto"/>
          <w:sz w:val="24"/>
          <w:szCs w:val="24"/>
        </w:rPr>
        <w:t>3</w:t>
      </w:r>
      <w:r w:rsidRPr="00FB689E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FB689E"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27316A" w:rsidRPr="00FB689E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Formy </w:t>
      </w:r>
      <w:r w:rsidR="00241BFC" w:rsidRPr="00FB689E">
        <w:rPr>
          <w:rFonts w:ascii="Arial" w:eastAsia="Calibri" w:hAnsi="Arial" w:cs="Arial"/>
          <w:b/>
          <w:bCs/>
          <w:color w:val="auto"/>
          <w:sz w:val="24"/>
          <w:szCs w:val="24"/>
        </w:rPr>
        <w:t>w</w:t>
      </w:r>
      <w:r w:rsidR="0027316A" w:rsidRPr="00FB689E">
        <w:rPr>
          <w:rFonts w:ascii="Arial" w:eastAsia="Calibri" w:hAnsi="Arial" w:cs="Arial"/>
          <w:b/>
          <w:bCs/>
          <w:color w:val="auto"/>
          <w:sz w:val="24"/>
          <w:szCs w:val="24"/>
        </w:rPr>
        <w:t>sparcia</w:t>
      </w:r>
      <w:r w:rsidR="00241BFC" w:rsidRPr="00FB689E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w zakresie usług wspierania rodzin</w:t>
      </w:r>
      <w:bookmarkEnd w:id="3"/>
    </w:p>
    <w:p w14:paraId="2E0D3C75" w14:textId="6A40BD96" w:rsidR="002D21D8" w:rsidRPr="002D21D8" w:rsidRDefault="00001160">
      <w:pPr>
        <w:pStyle w:val="Akapitzlist"/>
        <w:numPr>
          <w:ilvl w:val="0"/>
          <w:numId w:val="3"/>
        </w:numPr>
        <w:rPr>
          <w:rFonts w:eastAsia="Calibri" w:cs="Arial"/>
          <w:b/>
          <w:bCs/>
          <w:iCs/>
        </w:rPr>
      </w:pPr>
      <w:r w:rsidRPr="00001160">
        <w:rPr>
          <w:rFonts w:eastAsia="Calibri" w:cs="Arial"/>
          <w:b/>
          <w:bCs/>
          <w:iCs/>
        </w:rPr>
        <w:t>Usługi wspierania rodziny oraz form pieczy zastępczej w powiecie puckim:</w:t>
      </w:r>
    </w:p>
    <w:p w14:paraId="246411A2" w14:textId="3421B8D1" w:rsidR="002D21D8" w:rsidRDefault="002D21D8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2D21D8">
        <w:rPr>
          <w:rFonts w:eastAsia="Calibri" w:cs="Arial"/>
          <w:iCs/>
        </w:rPr>
        <w:t>Bezpłatny pobyt i opieka dla 8 dzieci w wiek</w:t>
      </w:r>
      <w:r w:rsidR="00D52941">
        <w:rPr>
          <w:rFonts w:eastAsia="Calibri" w:cs="Arial"/>
          <w:iCs/>
        </w:rPr>
        <w:t>u</w:t>
      </w:r>
      <w:r w:rsidRPr="002D21D8">
        <w:rPr>
          <w:rFonts w:eastAsia="Calibri" w:cs="Arial"/>
          <w:iCs/>
        </w:rPr>
        <w:t xml:space="preserve"> do 10 lat w Rodzinnym Domu Dziecka (RDD), utworzonym w ramach projektu</w:t>
      </w:r>
      <w:r w:rsidR="00D52941">
        <w:rPr>
          <w:rFonts w:eastAsia="Calibri" w:cs="Arial"/>
          <w:iCs/>
        </w:rPr>
        <w:t xml:space="preserve">, przez okres 30 miesięcy </w:t>
      </w:r>
      <w:r w:rsidR="002E377F">
        <w:rPr>
          <w:rFonts w:eastAsia="Calibri" w:cs="Arial"/>
          <w:iCs/>
        </w:rPr>
        <w:br/>
      </w:r>
      <w:r w:rsidR="00D52941">
        <w:rPr>
          <w:rFonts w:eastAsia="Calibri" w:cs="Arial"/>
          <w:iCs/>
        </w:rPr>
        <w:t>(od stycznia 2025r.)</w:t>
      </w:r>
    </w:p>
    <w:p w14:paraId="2E0526F4" w14:textId="0CBBF382" w:rsidR="002D21D8" w:rsidRPr="005D65C8" w:rsidRDefault="002D21D8" w:rsidP="005D65C8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Bezpłatny pobyt i opieka dla 3 dzieci w  </w:t>
      </w:r>
      <w:r w:rsidRPr="002D21D8">
        <w:rPr>
          <w:rFonts w:eastAsia="Calibri" w:cs="Arial"/>
          <w:iCs/>
        </w:rPr>
        <w:t xml:space="preserve">Zawodowej </w:t>
      </w:r>
      <w:r>
        <w:rPr>
          <w:rFonts w:eastAsia="Calibri" w:cs="Arial"/>
          <w:iCs/>
        </w:rPr>
        <w:t>R</w:t>
      </w:r>
      <w:r w:rsidRPr="002D21D8">
        <w:rPr>
          <w:rFonts w:eastAsia="Calibri" w:cs="Arial"/>
          <w:iCs/>
        </w:rPr>
        <w:t>odzin</w:t>
      </w:r>
      <w:r>
        <w:rPr>
          <w:rFonts w:eastAsia="Calibri" w:cs="Arial"/>
          <w:iCs/>
        </w:rPr>
        <w:t>ie</w:t>
      </w:r>
      <w:r w:rsidRPr="002D21D8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>Z</w:t>
      </w:r>
      <w:r w:rsidRPr="002D21D8">
        <w:rPr>
          <w:rFonts w:eastAsia="Calibri" w:cs="Arial"/>
          <w:iCs/>
        </w:rPr>
        <w:t>astępczej</w:t>
      </w:r>
      <w:r>
        <w:rPr>
          <w:rFonts w:eastAsia="Calibri" w:cs="Arial"/>
          <w:iCs/>
        </w:rPr>
        <w:t xml:space="preserve"> </w:t>
      </w:r>
      <w:r w:rsidR="002E377F">
        <w:rPr>
          <w:rFonts w:eastAsia="Calibri" w:cs="Arial"/>
          <w:iCs/>
        </w:rPr>
        <w:br/>
      </w:r>
      <w:r w:rsidR="0008353E">
        <w:rPr>
          <w:rFonts w:eastAsia="Calibri" w:cs="Arial"/>
          <w:iCs/>
        </w:rPr>
        <w:t>o charakterze</w:t>
      </w:r>
      <w:r>
        <w:rPr>
          <w:rFonts w:eastAsia="Calibri" w:cs="Arial"/>
          <w:iCs/>
        </w:rPr>
        <w:t xml:space="preserve"> </w:t>
      </w:r>
      <w:r w:rsidRPr="002D21D8">
        <w:rPr>
          <w:rFonts w:eastAsia="Calibri" w:cs="Arial"/>
          <w:iCs/>
        </w:rPr>
        <w:t>pogotowia rodzinnego (ZRZ-PR)</w:t>
      </w:r>
      <w:r w:rsidR="00CA6468">
        <w:rPr>
          <w:rFonts w:eastAsia="Calibri" w:cs="Arial"/>
          <w:iCs/>
        </w:rPr>
        <w:t xml:space="preserve">, </w:t>
      </w:r>
      <w:r w:rsidR="00CA6468" w:rsidRPr="002D21D8">
        <w:rPr>
          <w:rFonts w:eastAsia="Calibri" w:cs="Arial"/>
          <w:iCs/>
        </w:rPr>
        <w:t>utworzon</w:t>
      </w:r>
      <w:r w:rsidR="00CA6468">
        <w:rPr>
          <w:rFonts w:eastAsia="Calibri" w:cs="Arial"/>
          <w:iCs/>
        </w:rPr>
        <w:t>ej</w:t>
      </w:r>
      <w:r w:rsidR="00CA6468" w:rsidRPr="002D21D8">
        <w:rPr>
          <w:rFonts w:eastAsia="Calibri" w:cs="Arial"/>
          <w:iCs/>
        </w:rPr>
        <w:t xml:space="preserve"> w ramach projektu</w:t>
      </w:r>
      <w:r w:rsidR="005D65C8">
        <w:rPr>
          <w:rFonts w:eastAsia="Calibri" w:cs="Arial"/>
          <w:iCs/>
        </w:rPr>
        <w:t>, przez okres 30 miesięcy (od stycznia 2025r.)</w:t>
      </w:r>
    </w:p>
    <w:p w14:paraId="16B433D6" w14:textId="0BC56AC5" w:rsidR="002D21D8" w:rsidRDefault="002D21D8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Bezpłatne s</w:t>
      </w:r>
      <w:r w:rsidRPr="002D21D8">
        <w:rPr>
          <w:rFonts w:eastAsia="Calibri" w:cs="Arial"/>
          <w:iCs/>
        </w:rPr>
        <w:t xml:space="preserve">zkolenie podstawowe i rozszerzone dla rodziców z RDD i ZRZ-PR </w:t>
      </w:r>
      <w:bookmarkStart w:id="4" w:name="_Hlk193377201"/>
      <w:r w:rsidRPr="00E77B3F">
        <w:rPr>
          <w:rFonts w:eastAsia="Calibri" w:cs="Arial"/>
          <w:iCs/>
        </w:rPr>
        <w:t>(</w:t>
      </w:r>
      <w:r w:rsidR="00C6392C" w:rsidRPr="00E77B3F">
        <w:rPr>
          <w:rFonts w:eastAsia="Calibri" w:cs="Arial"/>
          <w:iCs/>
        </w:rPr>
        <w:t>6</w:t>
      </w:r>
      <w:r w:rsidRPr="00E77B3F">
        <w:rPr>
          <w:rFonts w:eastAsia="Calibri" w:cs="Arial"/>
          <w:iCs/>
        </w:rPr>
        <w:t xml:space="preserve">0 godzin zajęć, w tym 10 godzin praktyk). </w:t>
      </w:r>
      <w:bookmarkEnd w:id="4"/>
      <w:r w:rsidRPr="002D21D8">
        <w:rPr>
          <w:rFonts w:eastAsia="Calibri" w:cs="Arial"/>
          <w:iCs/>
        </w:rPr>
        <w:t xml:space="preserve">Łącznie dla </w:t>
      </w:r>
      <w:r w:rsidRPr="00334A84">
        <w:rPr>
          <w:rFonts w:eastAsia="Calibri" w:cs="Arial"/>
          <w:iCs/>
        </w:rPr>
        <w:t>4 rodziców</w:t>
      </w:r>
      <w:r w:rsidR="00334A84" w:rsidRPr="00334A84">
        <w:rPr>
          <w:rFonts w:eastAsia="Calibri" w:cs="Arial"/>
          <w:iCs/>
        </w:rPr>
        <w:t>.</w:t>
      </w:r>
      <w:r w:rsidR="00E7132B">
        <w:rPr>
          <w:rFonts w:eastAsia="Calibri" w:cs="Arial"/>
          <w:iCs/>
        </w:rPr>
        <w:t xml:space="preserve"> </w:t>
      </w:r>
    </w:p>
    <w:p w14:paraId="0CBF0F3B" w14:textId="699D80A6" w:rsidR="002D21D8" w:rsidRPr="00334A84" w:rsidRDefault="00402484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Uczestnictwo w s</w:t>
      </w:r>
      <w:r w:rsidR="002D21D8" w:rsidRPr="003F78D5">
        <w:rPr>
          <w:rFonts w:eastAsia="Calibri" w:cs="Arial"/>
          <w:iCs/>
        </w:rPr>
        <w:t>zkoleni</w:t>
      </w:r>
      <w:r>
        <w:rPr>
          <w:rFonts w:eastAsia="Calibri" w:cs="Arial"/>
          <w:iCs/>
        </w:rPr>
        <w:t>ach</w:t>
      </w:r>
      <w:r w:rsidR="002D21D8" w:rsidRPr="003F78D5">
        <w:rPr>
          <w:rFonts w:eastAsia="Calibri" w:cs="Arial"/>
          <w:iCs/>
        </w:rPr>
        <w:t xml:space="preserve"> grupow</w:t>
      </w:r>
      <w:r>
        <w:rPr>
          <w:rFonts w:eastAsia="Calibri" w:cs="Arial"/>
          <w:iCs/>
        </w:rPr>
        <w:t>ych</w:t>
      </w:r>
      <w:r w:rsidR="002D21D8" w:rsidRPr="003F78D5">
        <w:rPr>
          <w:rFonts w:eastAsia="Calibri" w:cs="Arial"/>
          <w:iCs/>
        </w:rPr>
        <w:t xml:space="preserve"> </w:t>
      </w:r>
      <w:r w:rsidR="002D21D8" w:rsidRPr="00B043C6">
        <w:rPr>
          <w:rFonts w:eastAsia="Calibri" w:cs="Arial"/>
          <w:iCs/>
        </w:rPr>
        <w:t>dla rodzin zastępczych</w:t>
      </w:r>
      <w:r w:rsidR="002D21D8" w:rsidRPr="003F78D5">
        <w:rPr>
          <w:rFonts w:eastAsia="Calibri" w:cs="Arial"/>
          <w:iCs/>
        </w:rPr>
        <w:t xml:space="preserve"> z powiatu puckiego</w:t>
      </w:r>
      <w:r w:rsidR="003F78D5" w:rsidRPr="003F78D5">
        <w:rPr>
          <w:rFonts w:eastAsia="Calibri" w:cs="Arial"/>
          <w:iCs/>
        </w:rPr>
        <w:t xml:space="preserve"> z zakresu</w:t>
      </w:r>
      <w:r w:rsidR="002D21D8" w:rsidRPr="003F78D5">
        <w:rPr>
          <w:rFonts w:eastAsia="Calibri" w:cs="Arial"/>
          <w:iCs/>
        </w:rPr>
        <w:t xml:space="preserve"> diagnostyki i udzielania pomocy dzieciom </w:t>
      </w:r>
      <w:r w:rsidR="00334A84">
        <w:rPr>
          <w:rFonts w:eastAsia="Calibri" w:cs="Arial"/>
          <w:iCs/>
        </w:rPr>
        <w:br/>
      </w:r>
      <w:r w:rsidR="002D21D8" w:rsidRPr="00334A84">
        <w:rPr>
          <w:rFonts w:eastAsia="Calibri" w:cs="Arial"/>
          <w:iCs/>
        </w:rPr>
        <w:t>w pieczy zastępczej</w:t>
      </w:r>
      <w:r w:rsidR="003F78D5" w:rsidRPr="00334A84">
        <w:rPr>
          <w:rFonts w:eastAsia="Calibri" w:cs="Arial"/>
          <w:iCs/>
        </w:rPr>
        <w:t xml:space="preserve">. Szkolenia zaplanowane dla </w:t>
      </w:r>
      <w:r w:rsidR="002D21D8" w:rsidRPr="00334A84">
        <w:rPr>
          <w:rFonts w:eastAsia="Calibri" w:cs="Arial"/>
          <w:iCs/>
        </w:rPr>
        <w:t>65 rodziców</w:t>
      </w:r>
      <w:r w:rsidR="003F78D5" w:rsidRPr="00334A84">
        <w:rPr>
          <w:rFonts w:eastAsia="Calibri" w:cs="Arial"/>
          <w:iCs/>
        </w:rPr>
        <w:t xml:space="preserve"> (</w:t>
      </w:r>
      <w:r w:rsidR="002D21D8" w:rsidRPr="00334A84">
        <w:rPr>
          <w:rFonts w:eastAsia="Calibri" w:cs="Arial"/>
          <w:iCs/>
        </w:rPr>
        <w:t>8 grup</w:t>
      </w:r>
      <w:r w:rsidR="003F78D5" w:rsidRPr="00334A84">
        <w:rPr>
          <w:rFonts w:eastAsia="Calibri" w:cs="Arial"/>
          <w:iCs/>
        </w:rPr>
        <w:t xml:space="preserve"> średnio 8-9 osobowych, czas trwania szkolenia: </w:t>
      </w:r>
      <w:r w:rsidR="002D21D8" w:rsidRPr="00334A84">
        <w:rPr>
          <w:rFonts w:eastAsia="Calibri" w:cs="Arial"/>
          <w:iCs/>
        </w:rPr>
        <w:t>8 godz</w:t>
      </w:r>
      <w:r w:rsidR="003F78D5" w:rsidRPr="00334A84">
        <w:rPr>
          <w:rFonts w:eastAsia="Calibri" w:cs="Arial"/>
          <w:iCs/>
        </w:rPr>
        <w:t>in</w:t>
      </w:r>
      <w:r w:rsidR="00E7231E">
        <w:rPr>
          <w:rFonts w:eastAsia="Calibri" w:cs="Arial"/>
          <w:iCs/>
        </w:rPr>
        <w:t>, minimum 1 osoba z każdej rodziny zastępczej</w:t>
      </w:r>
      <w:r w:rsidR="002D21D8" w:rsidRPr="00334A84">
        <w:rPr>
          <w:rFonts w:eastAsia="Calibri" w:cs="Arial"/>
          <w:iCs/>
        </w:rPr>
        <w:t>).</w:t>
      </w:r>
      <w:r w:rsidR="003F78D5" w:rsidRPr="00334A84">
        <w:rPr>
          <w:rFonts w:eastAsia="Calibri" w:cs="Arial"/>
          <w:iCs/>
        </w:rPr>
        <w:t xml:space="preserve"> </w:t>
      </w:r>
    </w:p>
    <w:p w14:paraId="70F5F235" w14:textId="54FDFF3C" w:rsidR="000F2B98" w:rsidRPr="000F2B98" w:rsidRDefault="003F78D5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Uczestnictwo w </w:t>
      </w:r>
      <w:r w:rsidR="002D21D8" w:rsidRPr="003F78D5">
        <w:rPr>
          <w:rFonts w:eastAsia="Calibri" w:cs="Arial"/>
          <w:iCs/>
        </w:rPr>
        <w:t>Superwizj</w:t>
      </w:r>
      <w:r>
        <w:rPr>
          <w:rFonts w:eastAsia="Calibri" w:cs="Arial"/>
          <w:iCs/>
        </w:rPr>
        <w:t>ach</w:t>
      </w:r>
      <w:r w:rsidR="002D21D8" w:rsidRPr="003F78D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>G</w:t>
      </w:r>
      <w:r w:rsidR="002D21D8" w:rsidRPr="003F78D5">
        <w:rPr>
          <w:rFonts w:eastAsia="Calibri" w:cs="Arial"/>
          <w:iCs/>
        </w:rPr>
        <w:t>rupow</w:t>
      </w:r>
      <w:r>
        <w:rPr>
          <w:rFonts w:eastAsia="Calibri" w:cs="Arial"/>
          <w:iCs/>
        </w:rPr>
        <w:t xml:space="preserve">ych </w:t>
      </w:r>
      <w:r w:rsidR="002D21D8" w:rsidRPr="00B043C6">
        <w:rPr>
          <w:rFonts w:eastAsia="Calibri" w:cs="Arial"/>
          <w:iCs/>
        </w:rPr>
        <w:t xml:space="preserve">dla zawodowych rodzin zastępczych oraz rodziców z RDD </w:t>
      </w:r>
      <w:r w:rsidR="002D21D8" w:rsidRPr="003F78D5">
        <w:rPr>
          <w:rFonts w:eastAsia="Calibri" w:cs="Arial"/>
          <w:iCs/>
        </w:rPr>
        <w:t xml:space="preserve">(8 osób, średnio 4 godz. miesięcznie, łącznie </w:t>
      </w:r>
      <w:r w:rsidR="00334A84">
        <w:rPr>
          <w:rFonts w:eastAsia="Calibri" w:cs="Arial"/>
          <w:iCs/>
        </w:rPr>
        <w:br/>
      </w:r>
      <w:r w:rsidR="002D21D8" w:rsidRPr="003F78D5">
        <w:rPr>
          <w:rFonts w:eastAsia="Calibri" w:cs="Arial"/>
          <w:iCs/>
        </w:rPr>
        <w:t>120 godz.)</w:t>
      </w:r>
      <w:r w:rsidR="007B7E15">
        <w:rPr>
          <w:rFonts w:eastAsia="Calibri" w:cs="Arial"/>
          <w:iCs/>
        </w:rPr>
        <w:t>.</w:t>
      </w:r>
    </w:p>
    <w:p w14:paraId="55EA0031" w14:textId="0B85B3AB" w:rsidR="000F2B98" w:rsidRDefault="000F2B98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Udział w powołanej </w:t>
      </w:r>
      <w:r w:rsidR="00550962">
        <w:rPr>
          <w:rFonts w:eastAsia="Calibri" w:cs="Arial"/>
          <w:iCs/>
        </w:rPr>
        <w:t xml:space="preserve">15 osobowej </w:t>
      </w:r>
      <w:r w:rsidR="002D21D8" w:rsidRPr="003F78D5">
        <w:rPr>
          <w:rFonts w:eastAsia="Calibri" w:cs="Arial"/>
          <w:iCs/>
        </w:rPr>
        <w:t>GRUP</w:t>
      </w:r>
      <w:r>
        <w:rPr>
          <w:rFonts w:eastAsia="Calibri" w:cs="Arial"/>
          <w:iCs/>
        </w:rPr>
        <w:t>IE</w:t>
      </w:r>
      <w:r w:rsidR="002D21D8" w:rsidRPr="003F78D5">
        <w:rPr>
          <w:rFonts w:eastAsia="Calibri" w:cs="Arial"/>
          <w:iCs/>
        </w:rPr>
        <w:t xml:space="preserve"> WSPARCIA </w:t>
      </w:r>
      <w:r w:rsidR="002D21D8" w:rsidRPr="00B043C6">
        <w:rPr>
          <w:rFonts w:eastAsia="Calibri" w:cs="Arial"/>
          <w:iCs/>
        </w:rPr>
        <w:t xml:space="preserve">dla rodziców zastępczych </w:t>
      </w:r>
      <w:r>
        <w:rPr>
          <w:rFonts w:eastAsia="Calibri" w:cs="Arial"/>
          <w:iCs/>
        </w:rPr>
        <w:t xml:space="preserve">w ramach </w:t>
      </w:r>
      <w:r w:rsidR="002D21D8" w:rsidRPr="003F78D5">
        <w:rPr>
          <w:rFonts w:eastAsia="Calibri" w:cs="Arial"/>
          <w:iCs/>
        </w:rPr>
        <w:t>„Klub Niezastąpionych”</w:t>
      </w:r>
      <w:r>
        <w:rPr>
          <w:rFonts w:eastAsia="Calibri" w:cs="Arial"/>
          <w:iCs/>
        </w:rPr>
        <w:t xml:space="preserve"> w celu integracji, wytchnienia </w:t>
      </w:r>
      <w:r w:rsidR="00334A84">
        <w:rPr>
          <w:rFonts w:eastAsia="Calibri" w:cs="Arial"/>
          <w:iCs/>
        </w:rPr>
        <w:br/>
      </w:r>
      <w:r>
        <w:rPr>
          <w:rFonts w:eastAsia="Calibri" w:cs="Arial"/>
          <w:iCs/>
        </w:rPr>
        <w:t xml:space="preserve">i zapobieganiu wypaleniu zawodowemu. </w:t>
      </w:r>
      <w:r w:rsidR="002D21D8" w:rsidRPr="003F78D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 xml:space="preserve">W ramach w/w grupy </w:t>
      </w:r>
      <w:r w:rsidR="00550962">
        <w:rPr>
          <w:rFonts w:eastAsia="Calibri" w:cs="Arial"/>
          <w:iCs/>
        </w:rPr>
        <w:t>zaplanowano</w:t>
      </w:r>
      <w:r>
        <w:rPr>
          <w:rFonts w:eastAsia="Calibri" w:cs="Arial"/>
          <w:iCs/>
        </w:rPr>
        <w:t>:</w:t>
      </w:r>
    </w:p>
    <w:p w14:paraId="423AAECE" w14:textId="77150AA8" w:rsidR="000F2B98" w:rsidRDefault="000F2B98">
      <w:pPr>
        <w:pStyle w:val="Akapitzlist"/>
        <w:numPr>
          <w:ilvl w:val="0"/>
          <w:numId w:val="45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s</w:t>
      </w:r>
      <w:r w:rsidR="002D21D8" w:rsidRPr="003F78D5">
        <w:rPr>
          <w:rFonts w:eastAsia="Calibri" w:cs="Arial"/>
          <w:iCs/>
        </w:rPr>
        <w:t>potka</w:t>
      </w:r>
      <w:r>
        <w:rPr>
          <w:rFonts w:eastAsia="Calibri" w:cs="Arial"/>
          <w:iCs/>
        </w:rPr>
        <w:t>nia i</w:t>
      </w:r>
      <w:r w:rsidR="002D21D8" w:rsidRPr="003F78D5">
        <w:rPr>
          <w:rFonts w:eastAsia="Calibri" w:cs="Arial"/>
          <w:iCs/>
        </w:rPr>
        <w:t xml:space="preserve"> warsztat</w:t>
      </w:r>
      <w:r w:rsidR="00334A84">
        <w:rPr>
          <w:rFonts w:eastAsia="Calibri" w:cs="Arial"/>
          <w:iCs/>
        </w:rPr>
        <w:t>y</w:t>
      </w:r>
      <w:r w:rsidR="002D21D8" w:rsidRPr="003F78D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 xml:space="preserve">m.in. </w:t>
      </w:r>
      <w:r w:rsidR="003F78D5">
        <w:rPr>
          <w:rFonts w:eastAsia="Calibri" w:cs="Arial"/>
          <w:iCs/>
        </w:rPr>
        <w:t xml:space="preserve">fitness, </w:t>
      </w:r>
      <w:r>
        <w:rPr>
          <w:rFonts w:eastAsia="Calibri" w:cs="Arial"/>
          <w:iCs/>
        </w:rPr>
        <w:t xml:space="preserve">z </w:t>
      </w:r>
      <w:r w:rsidR="003F78D5">
        <w:rPr>
          <w:rFonts w:eastAsia="Calibri" w:cs="Arial"/>
          <w:iCs/>
        </w:rPr>
        <w:t>jog</w:t>
      </w:r>
      <w:r>
        <w:rPr>
          <w:rFonts w:eastAsia="Calibri" w:cs="Arial"/>
          <w:iCs/>
        </w:rPr>
        <w:t xml:space="preserve">i, kulinarno-dietetyczne, </w:t>
      </w:r>
      <w:r w:rsidR="00A7766B">
        <w:rPr>
          <w:rFonts w:eastAsia="Calibri" w:cs="Arial"/>
          <w:iCs/>
        </w:rPr>
        <w:br/>
      </w:r>
      <w:r>
        <w:rPr>
          <w:rFonts w:eastAsia="Calibri" w:cs="Arial"/>
          <w:iCs/>
        </w:rPr>
        <w:t>taneczne, gliniarskie, z makramy itp.)</w:t>
      </w:r>
      <w:r w:rsidR="005A44B6">
        <w:rPr>
          <w:rFonts w:eastAsia="Calibri" w:cs="Arial"/>
          <w:iCs/>
        </w:rPr>
        <w:t>,</w:t>
      </w:r>
    </w:p>
    <w:p w14:paraId="5E1E6C00" w14:textId="1DB782EF" w:rsidR="00402484" w:rsidRDefault="00550962" w:rsidP="00A7766B">
      <w:pPr>
        <w:pStyle w:val="Akapitzlist"/>
        <w:numPr>
          <w:ilvl w:val="0"/>
          <w:numId w:val="45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w</w:t>
      </w:r>
      <w:r w:rsidR="002D21D8" w:rsidRPr="003F78D5">
        <w:rPr>
          <w:rFonts w:eastAsia="Calibri" w:cs="Arial"/>
          <w:iCs/>
        </w:rPr>
        <w:t>yjazd</w:t>
      </w:r>
      <w:r>
        <w:rPr>
          <w:rFonts w:eastAsia="Calibri" w:cs="Arial"/>
          <w:iCs/>
        </w:rPr>
        <w:t>y</w:t>
      </w:r>
      <w:r w:rsidR="002D21D8" w:rsidRPr="003F78D5">
        <w:rPr>
          <w:rFonts w:eastAsia="Calibri" w:cs="Arial"/>
          <w:iCs/>
        </w:rPr>
        <w:t xml:space="preserve"> do instytucji kultury</w:t>
      </w:r>
      <w:r>
        <w:rPr>
          <w:rFonts w:eastAsia="Calibri" w:cs="Arial"/>
          <w:iCs/>
        </w:rPr>
        <w:t xml:space="preserve"> i rekreacji</w:t>
      </w:r>
      <w:r w:rsidR="005A44B6">
        <w:rPr>
          <w:rFonts w:eastAsia="Calibri" w:cs="Arial"/>
          <w:iCs/>
        </w:rPr>
        <w:t>,</w:t>
      </w:r>
    </w:p>
    <w:p w14:paraId="30D59717" w14:textId="49EE820F" w:rsidR="005A44B6" w:rsidRPr="00E77B3F" w:rsidRDefault="005A44B6" w:rsidP="00BE7F02">
      <w:pPr>
        <w:ind w:left="720"/>
        <w:jc w:val="both"/>
        <w:rPr>
          <w:rFonts w:eastAsia="Calibri" w:cs="Arial"/>
          <w:iCs/>
        </w:rPr>
      </w:pPr>
      <w:r w:rsidRPr="00E77B3F">
        <w:rPr>
          <w:rFonts w:eastAsia="Calibri" w:cs="Arial"/>
          <w:iCs/>
        </w:rPr>
        <w:t xml:space="preserve">przy czym </w:t>
      </w:r>
      <w:r w:rsidR="00E0217D" w:rsidRPr="00E77B3F">
        <w:rPr>
          <w:rFonts w:eastAsia="Calibri" w:cs="Arial"/>
          <w:iCs/>
        </w:rPr>
        <w:t xml:space="preserve">do GRUPY WSPARCIA będą przyjmowane </w:t>
      </w:r>
      <w:r w:rsidRPr="00E77B3F">
        <w:rPr>
          <w:rFonts w:eastAsia="Calibri" w:cs="Arial"/>
          <w:iCs/>
        </w:rPr>
        <w:t xml:space="preserve">w pierwszej </w:t>
      </w:r>
      <w:r w:rsidR="00E0217D" w:rsidRPr="00E77B3F">
        <w:rPr>
          <w:rFonts w:eastAsia="Calibri" w:cs="Arial"/>
          <w:iCs/>
        </w:rPr>
        <w:t>kolejności</w:t>
      </w:r>
      <w:r w:rsidRPr="00E77B3F">
        <w:rPr>
          <w:rFonts w:eastAsia="Calibri" w:cs="Arial"/>
          <w:iCs/>
        </w:rPr>
        <w:t xml:space="preserve"> po 1 osobie z rodziny </w:t>
      </w:r>
      <w:r w:rsidR="00E0217D" w:rsidRPr="00E77B3F">
        <w:rPr>
          <w:rFonts w:eastAsia="Calibri" w:cs="Arial"/>
          <w:iCs/>
        </w:rPr>
        <w:t>zastępczej, następnie kolejność zgłoszeń. Zaplanowano 9 grup średnio 7-8 osobowych ok. 3 godzinnych.</w:t>
      </w:r>
      <w:r w:rsidR="00475F5F" w:rsidRPr="00E77B3F">
        <w:rPr>
          <w:rFonts w:eastAsia="Calibri" w:cs="Arial"/>
          <w:iCs/>
        </w:rPr>
        <w:t xml:space="preserve"> W przypadku większej liczby osób aniżeli miejsc zostaną one wpisane na listę rezerwową. </w:t>
      </w:r>
    </w:p>
    <w:p w14:paraId="7238ED22" w14:textId="3FB2E026" w:rsidR="002B1BB2" w:rsidRDefault="00402484" w:rsidP="008451BB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043517">
        <w:rPr>
          <w:rFonts w:eastAsia="Calibri" w:cs="Arial"/>
          <w:iCs/>
        </w:rPr>
        <w:t>Uczestnictwo w g</w:t>
      </w:r>
      <w:r w:rsidR="002D21D8" w:rsidRPr="00043517">
        <w:rPr>
          <w:rFonts w:eastAsia="Calibri" w:cs="Arial"/>
          <w:iCs/>
        </w:rPr>
        <w:t>rupow</w:t>
      </w:r>
      <w:r w:rsidRPr="00043517">
        <w:rPr>
          <w:rFonts w:eastAsia="Calibri" w:cs="Arial"/>
          <w:iCs/>
        </w:rPr>
        <w:t>ych</w:t>
      </w:r>
      <w:r w:rsidR="002D21D8" w:rsidRPr="00043517">
        <w:rPr>
          <w:rFonts w:eastAsia="Calibri" w:cs="Arial"/>
          <w:iCs/>
        </w:rPr>
        <w:t xml:space="preserve"> warsztat</w:t>
      </w:r>
      <w:r w:rsidRPr="00043517">
        <w:rPr>
          <w:rFonts w:eastAsia="Calibri" w:cs="Arial"/>
          <w:iCs/>
        </w:rPr>
        <w:t>ach</w:t>
      </w:r>
      <w:r w:rsidR="002D21D8" w:rsidRPr="00043517">
        <w:rPr>
          <w:rFonts w:eastAsia="Calibri" w:cs="Arial"/>
          <w:iCs/>
        </w:rPr>
        <w:t xml:space="preserve"> psychoedukacyjn</w:t>
      </w:r>
      <w:r w:rsidRPr="00043517">
        <w:rPr>
          <w:rFonts w:eastAsia="Calibri" w:cs="Arial"/>
          <w:iCs/>
        </w:rPr>
        <w:t>ych</w:t>
      </w:r>
      <w:r w:rsidR="002D21D8" w:rsidRPr="00043517">
        <w:rPr>
          <w:rFonts w:eastAsia="Calibri" w:cs="Arial"/>
          <w:iCs/>
        </w:rPr>
        <w:t xml:space="preserve"> dla rodzin </w:t>
      </w:r>
      <w:r w:rsidR="00334A84" w:rsidRPr="00043517">
        <w:rPr>
          <w:rFonts w:eastAsia="Calibri" w:cs="Arial"/>
          <w:iCs/>
        </w:rPr>
        <w:br/>
      </w:r>
      <w:r w:rsidR="002D21D8" w:rsidRPr="00043517">
        <w:rPr>
          <w:rFonts w:eastAsia="Calibri" w:cs="Arial"/>
          <w:iCs/>
        </w:rPr>
        <w:t>z problemami i niewydolnych wychowawczo</w:t>
      </w:r>
      <w:r w:rsidR="002B1BB2">
        <w:rPr>
          <w:rFonts w:eastAsia="Calibri" w:cs="Arial"/>
          <w:iCs/>
        </w:rPr>
        <w:t>:</w:t>
      </w:r>
    </w:p>
    <w:p w14:paraId="001E06A3" w14:textId="486E0066" w:rsidR="002B1BB2" w:rsidRPr="00CE2FC6" w:rsidRDefault="002D21D8" w:rsidP="002B1BB2">
      <w:pPr>
        <w:pStyle w:val="Akapitzlist"/>
        <w:numPr>
          <w:ilvl w:val="0"/>
          <w:numId w:val="69"/>
        </w:numPr>
        <w:jc w:val="both"/>
        <w:rPr>
          <w:rFonts w:eastAsia="Calibri" w:cs="Arial"/>
          <w:iCs/>
        </w:rPr>
      </w:pPr>
      <w:r w:rsidRPr="00CE2FC6">
        <w:rPr>
          <w:rFonts w:eastAsia="Calibri" w:cs="Arial"/>
          <w:iCs/>
        </w:rPr>
        <w:t xml:space="preserve">„Szkoła dla rodziców” </w:t>
      </w:r>
      <w:r w:rsidR="002B1BB2" w:rsidRPr="00CE2FC6">
        <w:rPr>
          <w:rFonts w:eastAsia="Calibri" w:cs="Arial"/>
          <w:iCs/>
        </w:rPr>
        <w:t xml:space="preserve"> - zaplanowano 6 grup, średnio 15 osobowych, każda grupa po 10 spotkań 3 godzinnych;</w:t>
      </w:r>
    </w:p>
    <w:p w14:paraId="52D7DACA" w14:textId="4A4FCCC6" w:rsidR="00203692" w:rsidRPr="00CE2FC6" w:rsidRDefault="002B1BB2" w:rsidP="00203692">
      <w:pPr>
        <w:pStyle w:val="Akapitzlist"/>
        <w:numPr>
          <w:ilvl w:val="0"/>
          <w:numId w:val="69"/>
        </w:numPr>
        <w:jc w:val="both"/>
        <w:rPr>
          <w:rFonts w:eastAsia="Calibri" w:cs="Arial"/>
          <w:iCs/>
        </w:rPr>
      </w:pPr>
      <w:r w:rsidRPr="00CE2FC6">
        <w:rPr>
          <w:rFonts w:eastAsia="Calibri" w:cs="Arial"/>
          <w:iCs/>
        </w:rPr>
        <w:t>„</w:t>
      </w:r>
      <w:r w:rsidR="00F33784" w:rsidRPr="00CE2FC6">
        <w:rPr>
          <w:rFonts w:eastAsia="Calibri" w:cs="Arial"/>
          <w:iCs/>
        </w:rPr>
        <w:t>TUS</w:t>
      </w:r>
      <w:r w:rsidRPr="00CE2FC6">
        <w:rPr>
          <w:rFonts w:eastAsia="Calibri" w:cs="Arial"/>
          <w:iCs/>
        </w:rPr>
        <w:t xml:space="preserve"> – Trening umiejętności społecznych”</w:t>
      </w:r>
      <w:r w:rsidR="00F33784" w:rsidRPr="00CE2FC6">
        <w:rPr>
          <w:rFonts w:eastAsia="Calibri" w:cs="Arial"/>
          <w:iCs/>
        </w:rPr>
        <w:t xml:space="preserve"> </w:t>
      </w:r>
      <w:r w:rsidR="00D10220" w:rsidRPr="00CE2FC6">
        <w:rPr>
          <w:rFonts w:eastAsia="Calibri" w:cs="Arial"/>
          <w:iCs/>
        </w:rPr>
        <w:t xml:space="preserve">- zaplanowano </w:t>
      </w:r>
      <w:r w:rsidR="00855CD0" w:rsidRPr="00CE2FC6">
        <w:rPr>
          <w:rFonts w:eastAsia="Calibri" w:cs="Arial"/>
          <w:iCs/>
        </w:rPr>
        <w:t>12</w:t>
      </w:r>
      <w:r w:rsidR="00D10220" w:rsidRPr="00CE2FC6">
        <w:rPr>
          <w:rFonts w:eastAsia="Calibri" w:cs="Arial"/>
          <w:iCs/>
        </w:rPr>
        <w:t xml:space="preserve"> grup, średnio </w:t>
      </w:r>
      <w:r w:rsidR="00855CD0" w:rsidRPr="00CE2FC6">
        <w:rPr>
          <w:rFonts w:eastAsia="Calibri" w:cs="Arial"/>
          <w:iCs/>
        </w:rPr>
        <w:t>8</w:t>
      </w:r>
      <w:r w:rsidR="00D10220" w:rsidRPr="00CE2FC6">
        <w:rPr>
          <w:rFonts w:eastAsia="Calibri" w:cs="Arial"/>
          <w:iCs/>
        </w:rPr>
        <w:t xml:space="preserve"> osobowych, każda grupa po 10 spotkań 1 godzinnych;</w:t>
      </w:r>
    </w:p>
    <w:p w14:paraId="79E56C80" w14:textId="7809A6CD" w:rsidR="005D65C8" w:rsidRPr="00F8350C" w:rsidRDefault="005D65C8" w:rsidP="00F8350C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2D21D8">
        <w:rPr>
          <w:rFonts w:eastAsia="Calibri" w:cs="Arial"/>
          <w:iCs/>
        </w:rPr>
        <w:t>Wsparcie koordynatora rodzinnej pieczy zastępczej zgodnie z art. 7 ustawy</w:t>
      </w:r>
      <w:r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br/>
      </w:r>
      <w:r w:rsidRPr="00334A84">
        <w:rPr>
          <w:rFonts w:eastAsia="Calibri" w:cs="Arial"/>
          <w:iCs/>
        </w:rPr>
        <w:t xml:space="preserve">z dnia 9 czerwca 2011 r. o wspieraniu rodziny i systemie pieczy zastępczej, </w:t>
      </w:r>
      <w:r w:rsidRPr="00334A84">
        <w:rPr>
          <w:rFonts w:eastAsia="Calibri" w:cs="Arial"/>
          <w:iCs/>
        </w:rPr>
        <w:lastRenderedPageBreak/>
        <w:t>przy czym Koordynator ustali i sporządzi dla każdego uczestnika Indywidualny Plan Wsparcia</w:t>
      </w:r>
      <w:r>
        <w:rPr>
          <w:rFonts w:eastAsia="Calibri" w:cs="Arial"/>
          <w:iCs/>
        </w:rPr>
        <w:t xml:space="preserve"> (IPW).</w:t>
      </w:r>
    </w:p>
    <w:p w14:paraId="5E30F2AE" w14:textId="7986FCBE" w:rsidR="002D21D8" w:rsidRDefault="002D21D8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maksymalnie 12 dzieci może skorzystać </w:t>
      </w:r>
      <w:r w:rsidR="00334A84">
        <w:rPr>
          <w:rFonts w:eastAsia="Calibri" w:cs="Arial"/>
          <w:iCs/>
        </w:rPr>
        <w:br/>
      </w:r>
      <w:r w:rsidRPr="00B91ABD">
        <w:rPr>
          <w:rFonts w:eastAsia="Calibri" w:cs="Arial"/>
          <w:iCs/>
        </w:rPr>
        <w:t xml:space="preserve">z RDD, o którym mowa w punkcie </w:t>
      </w:r>
      <w:r w:rsidR="005D65C8">
        <w:rPr>
          <w:rFonts w:eastAsia="Calibri" w:cs="Arial"/>
          <w:iCs/>
        </w:rPr>
        <w:t>1</w:t>
      </w:r>
      <w:r w:rsidRPr="00B91ABD">
        <w:rPr>
          <w:rFonts w:eastAsia="Calibri" w:cs="Arial"/>
          <w:iCs/>
        </w:rPr>
        <w:t>a.</w:t>
      </w:r>
    </w:p>
    <w:p w14:paraId="16DAE344" w14:textId="7149B8DD" w:rsidR="002D21D8" w:rsidRDefault="002D21D8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</w:t>
      </w:r>
      <w:r w:rsidRPr="00334A84">
        <w:rPr>
          <w:rFonts w:eastAsia="Calibri" w:cs="Arial"/>
          <w:iCs/>
        </w:rPr>
        <w:t xml:space="preserve">maksymalnie 9 dzieci może skorzystać </w:t>
      </w:r>
      <w:r w:rsidR="00334A84">
        <w:rPr>
          <w:rFonts w:eastAsia="Calibri" w:cs="Arial"/>
          <w:iCs/>
        </w:rPr>
        <w:br/>
      </w:r>
      <w:r w:rsidRPr="00334A84">
        <w:rPr>
          <w:rFonts w:eastAsia="Calibri" w:cs="Arial"/>
          <w:iCs/>
        </w:rPr>
        <w:t xml:space="preserve">z ZRZ-PR, o której mowa w punkcie </w:t>
      </w:r>
      <w:r w:rsidR="005D65C8">
        <w:rPr>
          <w:rFonts w:eastAsia="Calibri" w:cs="Arial"/>
          <w:iCs/>
        </w:rPr>
        <w:t>1</w:t>
      </w:r>
      <w:r w:rsidRPr="00334A84">
        <w:rPr>
          <w:rFonts w:eastAsia="Calibri" w:cs="Arial"/>
          <w:iCs/>
        </w:rPr>
        <w:t>b.</w:t>
      </w:r>
    </w:p>
    <w:p w14:paraId="648C8827" w14:textId="74493020" w:rsidR="00A7766B" w:rsidRPr="00A7766B" w:rsidRDefault="00A7766B" w:rsidP="00A7766B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</w:t>
      </w:r>
      <w:r w:rsidRPr="003E02BC">
        <w:rPr>
          <w:rFonts w:eastAsia="Calibri" w:cs="Arial"/>
          <w:iCs/>
        </w:rPr>
        <w:t>maksymalnie 4 rodziców zastępczych skorzysta z form wsparcia, o których mowa w punktach 1 c.</w:t>
      </w:r>
    </w:p>
    <w:p w14:paraId="664D6A50" w14:textId="216B7A2C" w:rsidR="002D21D8" w:rsidRDefault="002D21D8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maksymalnie </w:t>
      </w:r>
      <w:r w:rsidR="005D65C8">
        <w:rPr>
          <w:rFonts w:eastAsia="Calibri" w:cs="Arial"/>
          <w:iCs/>
        </w:rPr>
        <w:t xml:space="preserve">65 rodziców zastępczych </w:t>
      </w:r>
      <w:r w:rsidRPr="00B91ABD">
        <w:rPr>
          <w:rFonts w:eastAsia="Calibri" w:cs="Arial"/>
          <w:iCs/>
        </w:rPr>
        <w:t xml:space="preserve">skorzysta z </w:t>
      </w:r>
      <w:r w:rsidR="005D65C8">
        <w:rPr>
          <w:rFonts w:eastAsia="Calibri" w:cs="Arial"/>
          <w:iCs/>
        </w:rPr>
        <w:t>form wsparcia, o których mowa w punktach 1</w:t>
      </w:r>
      <w:r w:rsidR="004A7A23">
        <w:rPr>
          <w:rFonts w:eastAsia="Calibri" w:cs="Arial"/>
          <w:iCs/>
        </w:rPr>
        <w:t xml:space="preserve"> </w:t>
      </w:r>
      <w:r w:rsidR="00A7766B">
        <w:rPr>
          <w:rFonts w:eastAsia="Calibri" w:cs="Arial"/>
          <w:iCs/>
        </w:rPr>
        <w:t>d</w:t>
      </w:r>
      <w:r w:rsidR="003E02BC">
        <w:rPr>
          <w:rFonts w:eastAsia="Calibri" w:cs="Arial"/>
          <w:iCs/>
        </w:rPr>
        <w:t>.</w:t>
      </w:r>
    </w:p>
    <w:p w14:paraId="6BA05F10" w14:textId="19AD3D61" w:rsidR="003E02BC" w:rsidRDefault="003E02BC" w:rsidP="003E02BC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maksymalnie </w:t>
      </w:r>
      <w:r>
        <w:rPr>
          <w:rFonts w:eastAsia="Calibri" w:cs="Arial"/>
          <w:iCs/>
        </w:rPr>
        <w:t xml:space="preserve">8 rodziców zastępczych zawodowych oraz prowadzących rodzinne domy dziecka </w:t>
      </w:r>
      <w:r w:rsidRPr="00B91ABD">
        <w:rPr>
          <w:rFonts w:eastAsia="Calibri" w:cs="Arial"/>
          <w:iCs/>
        </w:rPr>
        <w:t xml:space="preserve">skorzysta z </w:t>
      </w:r>
      <w:r>
        <w:rPr>
          <w:rFonts w:eastAsia="Calibri" w:cs="Arial"/>
          <w:iCs/>
        </w:rPr>
        <w:t>form wsparcia, o których mowa w punktach 1 e.</w:t>
      </w:r>
    </w:p>
    <w:p w14:paraId="15ABD97C" w14:textId="50F001CE" w:rsidR="003E02BC" w:rsidRPr="003E02BC" w:rsidRDefault="003E02BC" w:rsidP="003E02BC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3E02BC">
        <w:rPr>
          <w:rFonts w:eastAsia="Calibri" w:cs="Arial"/>
          <w:iCs/>
        </w:rPr>
        <w:t xml:space="preserve">Przez cały okres realizacji projektu maksymalnie </w:t>
      </w:r>
      <w:r w:rsidR="00B72990" w:rsidRPr="00E77B3F">
        <w:rPr>
          <w:rFonts w:eastAsia="Calibri" w:cs="Arial"/>
          <w:iCs/>
        </w:rPr>
        <w:t>65</w:t>
      </w:r>
      <w:r w:rsidRPr="00E77B3F">
        <w:rPr>
          <w:rFonts w:eastAsia="Calibri" w:cs="Arial"/>
          <w:iCs/>
        </w:rPr>
        <w:t xml:space="preserve"> </w:t>
      </w:r>
      <w:r w:rsidRPr="003E02BC">
        <w:rPr>
          <w:rFonts w:eastAsia="Calibri" w:cs="Arial"/>
          <w:iCs/>
        </w:rPr>
        <w:t>rodziców zastępczych skorzysta z form wsparcia, o których mowa w punktach 1 f.</w:t>
      </w:r>
    </w:p>
    <w:p w14:paraId="5206C497" w14:textId="5D0FBBB8" w:rsidR="005D65C8" w:rsidRDefault="005D65C8" w:rsidP="00AF7E7A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maksymalnie </w:t>
      </w:r>
      <w:r w:rsidRPr="00E77B3F">
        <w:rPr>
          <w:rFonts w:eastAsia="Calibri" w:cs="Arial"/>
          <w:iCs/>
        </w:rPr>
        <w:t>96</w:t>
      </w:r>
      <w:r w:rsidR="001C2A17" w:rsidRPr="00E77B3F">
        <w:rPr>
          <w:rFonts w:eastAsia="Calibri" w:cs="Arial"/>
          <w:iCs/>
        </w:rPr>
        <w:t xml:space="preserve"> </w:t>
      </w:r>
      <w:r w:rsidR="00855CD0" w:rsidRPr="00E77B3F">
        <w:rPr>
          <w:rFonts w:eastAsia="Calibri" w:cs="Arial"/>
          <w:iCs/>
        </w:rPr>
        <w:t>osób</w:t>
      </w:r>
      <w:r w:rsidR="00855CD0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 xml:space="preserve">z rodzin niewydolnych wychowawczo i z problemami </w:t>
      </w:r>
      <w:r w:rsidRPr="001C2A17">
        <w:rPr>
          <w:rFonts w:eastAsia="Calibri" w:cs="Arial"/>
          <w:iCs/>
        </w:rPr>
        <w:t>skorzysta z</w:t>
      </w:r>
      <w:r w:rsidR="001C2A17" w:rsidRPr="001C2A17">
        <w:rPr>
          <w:rFonts w:eastAsia="Calibri" w:cs="Arial"/>
          <w:iCs/>
        </w:rPr>
        <w:t xml:space="preserve"> form wsparcia, </w:t>
      </w:r>
      <w:r w:rsidR="00E77B3F">
        <w:rPr>
          <w:rFonts w:eastAsia="Calibri" w:cs="Arial"/>
          <w:iCs/>
        </w:rPr>
        <w:br/>
      </w:r>
      <w:r>
        <w:rPr>
          <w:rFonts w:eastAsia="Calibri" w:cs="Arial"/>
          <w:iCs/>
        </w:rPr>
        <w:t>o któr</w:t>
      </w:r>
      <w:r w:rsidR="001C2A17">
        <w:rPr>
          <w:rFonts w:eastAsia="Calibri" w:cs="Arial"/>
          <w:iCs/>
        </w:rPr>
        <w:t>ych</w:t>
      </w:r>
      <w:r>
        <w:rPr>
          <w:rFonts w:eastAsia="Calibri" w:cs="Arial"/>
          <w:iCs/>
        </w:rPr>
        <w:t xml:space="preserve"> mowa w punkcie 1g.</w:t>
      </w:r>
    </w:p>
    <w:p w14:paraId="665950F4" w14:textId="28D059F8" w:rsidR="00001160" w:rsidRPr="00FB689E" w:rsidRDefault="002D21D8" w:rsidP="00FB689E">
      <w:pPr>
        <w:pStyle w:val="Akapitzlist"/>
        <w:numPr>
          <w:ilvl w:val="0"/>
          <w:numId w:val="44"/>
        </w:numPr>
        <w:jc w:val="both"/>
        <w:rPr>
          <w:rFonts w:eastAsia="Calibri" w:cs="Arial"/>
          <w:iCs/>
        </w:rPr>
      </w:pPr>
      <w:r w:rsidRPr="00FB689E">
        <w:rPr>
          <w:rFonts w:eastAsia="Calibri" w:cs="Arial"/>
          <w:iCs/>
        </w:rPr>
        <w:t>Planowany okres realizacji: 01.2025</w:t>
      </w:r>
      <w:r w:rsidR="00334A84" w:rsidRPr="00FB689E">
        <w:rPr>
          <w:rFonts w:eastAsia="Calibri" w:cs="Arial"/>
          <w:iCs/>
        </w:rPr>
        <w:t xml:space="preserve">r. </w:t>
      </w:r>
      <w:r w:rsidRPr="00FB689E">
        <w:rPr>
          <w:rFonts w:eastAsia="Calibri" w:cs="Arial"/>
          <w:iCs/>
        </w:rPr>
        <w:t>-</w:t>
      </w:r>
      <w:r w:rsidR="00334A84" w:rsidRPr="00FB689E">
        <w:rPr>
          <w:rFonts w:eastAsia="Calibri" w:cs="Arial"/>
          <w:iCs/>
        </w:rPr>
        <w:t xml:space="preserve"> </w:t>
      </w:r>
      <w:r w:rsidRPr="00FB689E">
        <w:rPr>
          <w:rFonts w:eastAsia="Calibri" w:cs="Arial"/>
          <w:iCs/>
        </w:rPr>
        <w:t>06.2027r.</w:t>
      </w:r>
    </w:p>
    <w:p w14:paraId="6A2668F4" w14:textId="77777777" w:rsidR="00001160" w:rsidRPr="00B91ABD" w:rsidRDefault="00001160" w:rsidP="00B91ABD">
      <w:pPr>
        <w:rPr>
          <w:rFonts w:eastAsia="Calibri" w:cs="Arial"/>
          <w:b/>
          <w:bCs/>
          <w:iCs/>
        </w:rPr>
      </w:pPr>
    </w:p>
    <w:p w14:paraId="154D5522" w14:textId="77777777" w:rsidR="00001160" w:rsidRPr="00B22414" w:rsidRDefault="00001160" w:rsidP="00334A84">
      <w:pPr>
        <w:pStyle w:val="Akapitzlist"/>
        <w:numPr>
          <w:ilvl w:val="0"/>
          <w:numId w:val="3"/>
        </w:numPr>
        <w:jc w:val="both"/>
        <w:rPr>
          <w:rFonts w:eastAsia="Calibri" w:cs="Arial"/>
          <w:b/>
          <w:bCs/>
          <w:iCs/>
        </w:rPr>
      </w:pPr>
      <w:r w:rsidRPr="00B22414">
        <w:rPr>
          <w:rFonts w:eastAsia="Calibri" w:cs="Arial"/>
          <w:b/>
          <w:bCs/>
          <w:iCs/>
        </w:rPr>
        <w:t>Usługi wspierania rodziny i jej członków w zakresie przeciwdziałania przemocy i interwencji kryzysowej w powiecie puckim:</w:t>
      </w:r>
    </w:p>
    <w:p w14:paraId="60375809" w14:textId="60FF3A2D" w:rsidR="00765DD8" w:rsidRPr="00765DD8" w:rsidRDefault="00765DD8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9D5023">
        <w:rPr>
          <w:rFonts w:eastAsia="Calibri" w:cs="Arial"/>
          <w:iCs/>
        </w:rPr>
        <w:t xml:space="preserve">Indywidualna pomoc psychologiczna (natychmiastowa i długoterminowa) </w:t>
      </w:r>
      <w:r w:rsidR="00334A84">
        <w:rPr>
          <w:rFonts w:eastAsia="Calibri" w:cs="Arial"/>
          <w:iCs/>
        </w:rPr>
        <w:br/>
      </w:r>
      <w:r w:rsidRPr="009D5023">
        <w:rPr>
          <w:rFonts w:eastAsia="Calibri" w:cs="Arial"/>
          <w:iCs/>
        </w:rPr>
        <w:t xml:space="preserve">dla osób w kryzysie </w:t>
      </w:r>
      <w:r w:rsidR="00263491">
        <w:rPr>
          <w:rFonts w:eastAsia="Calibri" w:cs="Arial"/>
          <w:iCs/>
        </w:rPr>
        <w:t>zgodnie ze</w:t>
      </w:r>
      <w:r w:rsidRPr="009D5023">
        <w:rPr>
          <w:rFonts w:eastAsia="Calibri" w:cs="Arial"/>
          <w:iCs/>
        </w:rPr>
        <w:t xml:space="preserve"> sporządz</w:t>
      </w:r>
      <w:r w:rsidR="00263491">
        <w:rPr>
          <w:rFonts w:eastAsia="Calibri" w:cs="Arial"/>
          <w:iCs/>
        </w:rPr>
        <w:t>onym</w:t>
      </w:r>
      <w:r w:rsidRPr="009D5023">
        <w:rPr>
          <w:rFonts w:eastAsia="Calibri" w:cs="Arial"/>
          <w:iCs/>
        </w:rPr>
        <w:t xml:space="preserve"> </w:t>
      </w:r>
      <w:r w:rsidR="00334A84">
        <w:rPr>
          <w:rFonts w:eastAsia="Calibri" w:cs="Arial"/>
          <w:iCs/>
        </w:rPr>
        <w:t>I</w:t>
      </w:r>
      <w:r w:rsidRPr="009D5023">
        <w:rPr>
          <w:rFonts w:eastAsia="Calibri" w:cs="Arial"/>
          <w:iCs/>
        </w:rPr>
        <w:t>ndywidualn</w:t>
      </w:r>
      <w:r w:rsidR="00263491">
        <w:rPr>
          <w:rFonts w:eastAsia="Calibri" w:cs="Arial"/>
          <w:iCs/>
        </w:rPr>
        <w:t>ym</w:t>
      </w:r>
      <w:r w:rsidRPr="009D5023">
        <w:rPr>
          <w:rFonts w:eastAsia="Calibri" w:cs="Arial"/>
          <w:iCs/>
        </w:rPr>
        <w:t xml:space="preserve"> </w:t>
      </w:r>
      <w:r w:rsidR="00334A84">
        <w:rPr>
          <w:rFonts w:eastAsia="Calibri" w:cs="Arial"/>
          <w:iCs/>
        </w:rPr>
        <w:t>P</w:t>
      </w:r>
      <w:r w:rsidRPr="009D5023">
        <w:rPr>
          <w:rFonts w:eastAsia="Calibri" w:cs="Arial"/>
          <w:iCs/>
        </w:rPr>
        <w:t>lan</w:t>
      </w:r>
      <w:r w:rsidR="00263491">
        <w:rPr>
          <w:rFonts w:eastAsia="Calibri" w:cs="Arial"/>
          <w:iCs/>
        </w:rPr>
        <w:t>em</w:t>
      </w:r>
      <w:r w:rsidRPr="009D5023">
        <w:rPr>
          <w:rFonts w:eastAsia="Calibri" w:cs="Arial"/>
          <w:iCs/>
        </w:rPr>
        <w:t xml:space="preserve"> </w:t>
      </w:r>
      <w:r w:rsidR="00334A84">
        <w:rPr>
          <w:rFonts w:eastAsia="Calibri" w:cs="Arial"/>
          <w:iCs/>
        </w:rPr>
        <w:t>W</w:t>
      </w:r>
      <w:r w:rsidRPr="009D5023">
        <w:rPr>
          <w:rFonts w:eastAsia="Calibri" w:cs="Arial"/>
          <w:iCs/>
        </w:rPr>
        <w:t>sparcia</w:t>
      </w:r>
      <w:r w:rsidR="00263491">
        <w:rPr>
          <w:rFonts w:eastAsia="Calibri" w:cs="Arial"/>
          <w:iCs/>
        </w:rPr>
        <w:t>.</w:t>
      </w:r>
    </w:p>
    <w:p w14:paraId="1EBE0EBA" w14:textId="4B7AECF8" w:rsidR="00765DD8" w:rsidRPr="00A61BAB" w:rsidRDefault="00765DD8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765DD8">
        <w:rPr>
          <w:rFonts w:eastAsia="Calibri" w:cs="Arial"/>
          <w:iCs/>
        </w:rPr>
        <w:t>Utworzenie GRUPY WSPRACIA dla</w:t>
      </w:r>
      <w:r w:rsidR="00A61BAB">
        <w:rPr>
          <w:rFonts w:eastAsia="Calibri" w:cs="Arial"/>
          <w:iCs/>
        </w:rPr>
        <w:t xml:space="preserve"> DDD</w:t>
      </w:r>
      <w:r w:rsidRPr="00765DD8">
        <w:rPr>
          <w:rFonts w:eastAsia="Calibri" w:cs="Arial"/>
          <w:iCs/>
        </w:rPr>
        <w:t xml:space="preserve"> (</w:t>
      </w:r>
      <w:r w:rsidR="00A61BAB">
        <w:rPr>
          <w:rFonts w:eastAsia="Calibri" w:cs="Arial"/>
          <w:iCs/>
        </w:rPr>
        <w:t>dla osób z rodzin dysfunkcyjnych</w:t>
      </w:r>
      <w:r w:rsidRPr="00765DD8">
        <w:rPr>
          <w:rFonts w:eastAsia="Calibri" w:cs="Arial"/>
          <w:iCs/>
        </w:rPr>
        <w:t xml:space="preserve">) wraz z realizacją spotkań grupowych </w:t>
      </w:r>
      <w:r w:rsidRPr="00A61BAB">
        <w:rPr>
          <w:rFonts w:eastAsia="Calibri" w:cs="Arial"/>
          <w:iCs/>
        </w:rPr>
        <w:t xml:space="preserve">(grupy </w:t>
      </w:r>
      <w:r w:rsidR="00334A84" w:rsidRPr="00A61BAB">
        <w:rPr>
          <w:rFonts w:eastAsia="Calibri" w:cs="Arial"/>
          <w:iCs/>
        </w:rPr>
        <w:t>ok</w:t>
      </w:r>
      <w:r w:rsidR="00334A84" w:rsidRPr="000D357E">
        <w:rPr>
          <w:rFonts w:eastAsia="Calibri" w:cs="Arial"/>
          <w:iCs/>
        </w:rPr>
        <w:t>. 1</w:t>
      </w:r>
      <w:r w:rsidRPr="000D357E">
        <w:rPr>
          <w:rFonts w:eastAsia="Calibri" w:cs="Arial"/>
          <w:iCs/>
        </w:rPr>
        <w:t>0 osobowe,</w:t>
      </w:r>
      <w:r w:rsidRPr="00A61BAB">
        <w:rPr>
          <w:rFonts w:eastAsia="Calibri" w:cs="Arial"/>
          <w:iCs/>
        </w:rPr>
        <w:t xml:space="preserve"> </w:t>
      </w:r>
      <w:r w:rsidR="00C53079">
        <w:rPr>
          <w:rFonts w:eastAsia="Calibri" w:cs="Arial"/>
          <w:iCs/>
        </w:rPr>
        <w:t xml:space="preserve">średnio </w:t>
      </w:r>
      <w:r w:rsidRPr="00765DD8">
        <w:rPr>
          <w:rFonts w:eastAsia="Calibri" w:cs="Arial"/>
          <w:iCs/>
        </w:rPr>
        <w:t xml:space="preserve">25 spotkań </w:t>
      </w:r>
      <w:r w:rsidR="00D17DD1">
        <w:rPr>
          <w:rFonts w:eastAsia="Calibri" w:cs="Arial"/>
          <w:iCs/>
        </w:rPr>
        <w:t>3</w:t>
      </w:r>
      <w:r w:rsidRPr="00765DD8">
        <w:rPr>
          <w:rFonts w:eastAsia="Calibri" w:cs="Arial"/>
          <w:iCs/>
        </w:rPr>
        <w:t xml:space="preserve"> godzinnych).</w:t>
      </w:r>
    </w:p>
    <w:p w14:paraId="1635C6C3" w14:textId="6D55F21D" w:rsidR="00A61BAB" w:rsidRPr="00A61BAB" w:rsidRDefault="00A61BAB" w:rsidP="00A61BAB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765DD8">
        <w:rPr>
          <w:rFonts w:eastAsia="Calibri" w:cs="Arial"/>
          <w:iCs/>
        </w:rPr>
        <w:t>Utworzenie GRUPY WSPRACIA dla DDA</w:t>
      </w:r>
      <w:r>
        <w:rPr>
          <w:rFonts w:eastAsia="Calibri" w:cs="Arial"/>
          <w:iCs/>
        </w:rPr>
        <w:t xml:space="preserve"> </w:t>
      </w:r>
      <w:r w:rsidRPr="00765DD8">
        <w:rPr>
          <w:rFonts w:eastAsia="Calibri" w:cs="Arial"/>
          <w:iCs/>
        </w:rPr>
        <w:t xml:space="preserve">(dla osób, gdzie minimum 1 rodzic nadużywał alkoholu) wraz z realizacją spotkań </w:t>
      </w:r>
      <w:r w:rsidRPr="00A61BAB">
        <w:rPr>
          <w:rFonts w:eastAsia="Calibri" w:cs="Arial"/>
          <w:iCs/>
        </w:rPr>
        <w:t xml:space="preserve">grupowych (grupy ok. 10 osobowe, </w:t>
      </w:r>
      <w:r w:rsidR="00C53079">
        <w:rPr>
          <w:rFonts w:eastAsia="Calibri" w:cs="Arial"/>
          <w:iCs/>
        </w:rPr>
        <w:t xml:space="preserve">średnio </w:t>
      </w:r>
      <w:r w:rsidRPr="00765DD8">
        <w:rPr>
          <w:rFonts w:eastAsia="Calibri" w:cs="Arial"/>
          <w:iCs/>
        </w:rPr>
        <w:t xml:space="preserve">25 spotkań </w:t>
      </w:r>
      <w:r w:rsidR="00D17DD1">
        <w:rPr>
          <w:rFonts w:eastAsia="Calibri" w:cs="Arial"/>
          <w:iCs/>
        </w:rPr>
        <w:t>3</w:t>
      </w:r>
      <w:r w:rsidRPr="00765DD8">
        <w:rPr>
          <w:rFonts w:eastAsia="Calibri" w:cs="Arial"/>
          <w:iCs/>
        </w:rPr>
        <w:t xml:space="preserve"> godzinnych).</w:t>
      </w:r>
    </w:p>
    <w:p w14:paraId="7C47C3CB" w14:textId="274AAB80" w:rsidR="00765DD8" w:rsidRPr="00765DD8" w:rsidRDefault="00765DD8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765DD8">
        <w:rPr>
          <w:rFonts w:eastAsia="Calibri" w:cs="Arial"/>
          <w:iCs/>
        </w:rPr>
        <w:t xml:space="preserve">Utworzenie GRUPY SAMOPOMOCOWEJ dla DDA i DDD (dla osób z domów, gdzie była dysfunkcyjność) wraz z realizacją spotkań grupowych (grupa </w:t>
      </w:r>
      <w:r w:rsidR="00F63C6E">
        <w:rPr>
          <w:rFonts w:eastAsia="Calibri" w:cs="Arial"/>
          <w:iCs/>
        </w:rPr>
        <w:t xml:space="preserve">ok. </w:t>
      </w:r>
      <w:r w:rsidRPr="00765DD8">
        <w:rPr>
          <w:rFonts w:eastAsia="Calibri" w:cs="Arial"/>
          <w:iCs/>
        </w:rPr>
        <w:t xml:space="preserve">10 osobowa, </w:t>
      </w:r>
      <w:r w:rsidR="00C53079">
        <w:rPr>
          <w:rFonts w:eastAsia="Calibri" w:cs="Arial"/>
          <w:iCs/>
        </w:rPr>
        <w:t xml:space="preserve">średnio </w:t>
      </w:r>
      <w:r w:rsidRPr="00765DD8">
        <w:rPr>
          <w:rFonts w:eastAsia="Calibri" w:cs="Arial"/>
          <w:iCs/>
        </w:rPr>
        <w:t>25 spotkań 3 godzinnych).</w:t>
      </w:r>
    </w:p>
    <w:p w14:paraId="682F34DC" w14:textId="4B8BF5FB" w:rsidR="00765DD8" w:rsidRPr="00765DD8" w:rsidRDefault="00765DD8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765DD8">
        <w:rPr>
          <w:rFonts w:eastAsia="Calibri" w:cs="Arial"/>
          <w:iCs/>
        </w:rPr>
        <w:t>Utworzenie zespołu interwencji kryzysowej składającego się z 4 osób, w tym:</w:t>
      </w:r>
      <w:r w:rsidR="00053D90">
        <w:rPr>
          <w:rFonts w:eastAsia="Calibri" w:cs="Arial"/>
          <w:iCs/>
        </w:rPr>
        <w:t xml:space="preserve"> specjalisty ds. wstępnej oceny mediacji</w:t>
      </w:r>
      <w:r w:rsidRPr="00765DD8">
        <w:rPr>
          <w:rFonts w:eastAsia="Calibri" w:cs="Arial"/>
          <w:iCs/>
        </w:rPr>
        <w:t>, specjalisty ds. interwencji kryzysowej, 2 osób pełniących dyżury telefoniczne, ratownika medycznego.</w:t>
      </w:r>
    </w:p>
    <w:p w14:paraId="760BCE56" w14:textId="5C4043EE" w:rsidR="00765DD8" w:rsidRPr="00473331" w:rsidRDefault="00765DD8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765DD8">
        <w:rPr>
          <w:rFonts w:eastAsia="Calibri" w:cs="Arial"/>
          <w:iCs/>
        </w:rPr>
        <w:t xml:space="preserve">Transport </w:t>
      </w:r>
      <w:r w:rsidRPr="00640BEA">
        <w:rPr>
          <w:rFonts w:eastAsia="Calibri" w:cs="Arial"/>
          <w:iCs/>
        </w:rPr>
        <w:t>30 dzieci</w:t>
      </w:r>
      <w:r w:rsidRPr="00765DD8">
        <w:rPr>
          <w:rFonts w:eastAsia="Calibri" w:cs="Arial"/>
          <w:iCs/>
        </w:rPr>
        <w:t xml:space="preserve"> z miejsca interwencji</w:t>
      </w:r>
      <w:r w:rsidR="00D45DF9">
        <w:rPr>
          <w:rFonts w:eastAsia="Calibri" w:cs="Arial"/>
          <w:iCs/>
        </w:rPr>
        <w:t>.</w:t>
      </w:r>
    </w:p>
    <w:p w14:paraId="7BE37DFF" w14:textId="59ECBEA3" w:rsidR="00473331" w:rsidRPr="00473331" w:rsidRDefault="00473331" w:rsidP="00473331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765DD8">
        <w:rPr>
          <w:rFonts w:eastAsia="Calibri" w:cs="Arial"/>
          <w:iCs/>
        </w:rPr>
        <w:t>Usługi pomocy za pośrednictwem infolinii dla ofiar przemocy utworzonej w ramach projektu.</w:t>
      </w:r>
    </w:p>
    <w:p w14:paraId="3DF7A118" w14:textId="03447A02" w:rsidR="00765DD8" w:rsidRPr="000D357E" w:rsidRDefault="00765DD8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0D357E">
        <w:rPr>
          <w:rFonts w:eastAsia="Calibri" w:cs="Arial"/>
          <w:iCs/>
        </w:rPr>
        <w:t xml:space="preserve">Przez cały okres realizacji projektu maksymalnie </w:t>
      </w:r>
      <w:r w:rsidRPr="00E77B3F">
        <w:rPr>
          <w:rFonts w:eastAsia="Calibri" w:cs="Arial"/>
          <w:iCs/>
        </w:rPr>
        <w:t>1</w:t>
      </w:r>
      <w:r w:rsidR="00A61BAB" w:rsidRPr="00E77B3F">
        <w:rPr>
          <w:rFonts w:eastAsia="Calibri" w:cs="Arial"/>
          <w:iCs/>
        </w:rPr>
        <w:t>2</w:t>
      </w:r>
      <w:r w:rsidRPr="00E77B3F">
        <w:rPr>
          <w:rFonts w:eastAsia="Calibri" w:cs="Arial"/>
          <w:iCs/>
        </w:rPr>
        <w:t>0</w:t>
      </w:r>
      <w:r w:rsidRPr="000D357E">
        <w:rPr>
          <w:rFonts w:eastAsia="Calibri" w:cs="Arial"/>
          <w:iCs/>
        </w:rPr>
        <w:t xml:space="preserve"> osób skorzysta z</w:t>
      </w:r>
      <w:r w:rsidR="00A61BAB" w:rsidRPr="000D357E">
        <w:rPr>
          <w:rFonts w:eastAsia="Calibri" w:cs="Arial"/>
          <w:iCs/>
        </w:rPr>
        <w:t xml:space="preserve">e </w:t>
      </w:r>
      <w:r w:rsidRPr="000D357E">
        <w:rPr>
          <w:rFonts w:eastAsia="Calibri" w:cs="Arial"/>
          <w:iCs/>
        </w:rPr>
        <w:t>wsparcia</w:t>
      </w:r>
      <w:r w:rsidR="00A61BAB" w:rsidRPr="000D357E">
        <w:rPr>
          <w:rFonts w:eastAsia="Calibri" w:cs="Arial"/>
          <w:iCs/>
        </w:rPr>
        <w:t xml:space="preserve"> o którym mowa w punkcie 2a.</w:t>
      </w:r>
    </w:p>
    <w:p w14:paraId="45F50727" w14:textId="75AE242D" w:rsidR="00A61BAB" w:rsidRPr="000D357E" w:rsidRDefault="00A61BAB" w:rsidP="00A61BAB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0D357E">
        <w:rPr>
          <w:rFonts w:eastAsia="Calibri" w:cs="Arial"/>
          <w:iCs/>
        </w:rPr>
        <w:t xml:space="preserve">Przez cały okres realizacji projektu maksymalnie </w:t>
      </w:r>
      <w:r w:rsidR="00D45DF9">
        <w:rPr>
          <w:rFonts w:eastAsia="Calibri" w:cs="Arial"/>
          <w:iCs/>
        </w:rPr>
        <w:t>20</w:t>
      </w:r>
      <w:r w:rsidRPr="000D357E">
        <w:rPr>
          <w:rFonts w:eastAsia="Calibri" w:cs="Arial"/>
          <w:iCs/>
        </w:rPr>
        <w:t xml:space="preserve"> osób dorosłych skorzysta ze wsparcia o którym mowa w punkcie 2</w:t>
      </w:r>
      <w:r w:rsidR="00B357FC" w:rsidRPr="000D357E">
        <w:rPr>
          <w:rFonts w:eastAsia="Calibri" w:cs="Arial"/>
          <w:iCs/>
        </w:rPr>
        <w:t xml:space="preserve"> </w:t>
      </w:r>
      <w:r w:rsidR="00473331">
        <w:rPr>
          <w:rFonts w:eastAsia="Calibri" w:cs="Arial"/>
          <w:iCs/>
        </w:rPr>
        <w:t>b</w:t>
      </w:r>
      <w:r w:rsidR="00B357FC" w:rsidRPr="000D357E">
        <w:rPr>
          <w:rFonts w:eastAsia="Calibri" w:cs="Arial"/>
          <w:iCs/>
        </w:rPr>
        <w:t xml:space="preserve"> i </w:t>
      </w:r>
      <w:r w:rsidR="00473331">
        <w:rPr>
          <w:rFonts w:eastAsia="Calibri" w:cs="Arial"/>
          <w:iCs/>
        </w:rPr>
        <w:t>c</w:t>
      </w:r>
      <w:r w:rsidRPr="000D357E">
        <w:rPr>
          <w:rFonts w:eastAsia="Calibri" w:cs="Arial"/>
          <w:iCs/>
        </w:rPr>
        <w:t>.</w:t>
      </w:r>
    </w:p>
    <w:p w14:paraId="03C11D1F" w14:textId="5CBF8939" w:rsidR="00B357FC" w:rsidRPr="000D357E" w:rsidRDefault="00B357FC" w:rsidP="00B357FC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0D357E">
        <w:rPr>
          <w:rFonts w:eastAsia="Calibri" w:cs="Arial"/>
          <w:iCs/>
        </w:rPr>
        <w:lastRenderedPageBreak/>
        <w:t>Przez cały okres realizacji projektu maksymalnie 10 osób dorosłych</w:t>
      </w:r>
      <w:r w:rsidRPr="00765DD8">
        <w:rPr>
          <w:rFonts w:eastAsia="Calibri" w:cs="Arial"/>
          <w:iCs/>
        </w:rPr>
        <w:t xml:space="preserve"> skorzysta z</w:t>
      </w:r>
      <w:r>
        <w:rPr>
          <w:rFonts w:eastAsia="Calibri" w:cs="Arial"/>
          <w:iCs/>
        </w:rPr>
        <w:t xml:space="preserve">e </w:t>
      </w:r>
      <w:r w:rsidRPr="00765DD8">
        <w:rPr>
          <w:rFonts w:eastAsia="Calibri" w:cs="Arial"/>
          <w:iCs/>
        </w:rPr>
        <w:t>wsparcia</w:t>
      </w:r>
      <w:r>
        <w:rPr>
          <w:rFonts w:eastAsia="Calibri" w:cs="Arial"/>
          <w:iCs/>
        </w:rPr>
        <w:t xml:space="preserve"> o którym mowa w punkcie 2 </w:t>
      </w:r>
      <w:r w:rsidR="00473331">
        <w:rPr>
          <w:rFonts w:eastAsia="Calibri" w:cs="Arial"/>
          <w:iCs/>
        </w:rPr>
        <w:t>d</w:t>
      </w:r>
      <w:r>
        <w:rPr>
          <w:rFonts w:eastAsia="Calibri" w:cs="Arial"/>
          <w:iCs/>
        </w:rPr>
        <w:t>.</w:t>
      </w:r>
      <w:r>
        <w:rPr>
          <w:rStyle w:val="Odwoanieprzypisudolnego"/>
          <w:rFonts w:eastAsia="Calibri" w:cs="Arial"/>
          <w:iCs/>
        </w:rPr>
        <w:footnoteReference w:id="1"/>
      </w:r>
    </w:p>
    <w:p w14:paraId="3C1EBA82" w14:textId="77777777" w:rsidR="000D357E" w:rsidRPr="000D357E" w:rsidRDefault="000D357E" w:rsidP="000D357E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765DD8">
        <w:rPr>
          <w:rFonts w:eastAsia="Calibri" w:cs="Arial"/>
          <w:iCs/>
        </w:rPr>
        <w:t xml:space="preserve">Przez cały okres realizacji projektu maksymalnie </w:t>
      </w:r>
      <w:r w:rsidRPr="000D357E">
        <w:rPr>
          <w:rFonts w:eastAsia="Calibri" w:cs="Arial"/>
          <w:iCs/>
        </w:rPr>
        <w:t>20 dzieci skorzysta ze wsparcia o którym mowa w punkcie 2a.</w:t>
      </w:r>
    </w:p>
    <w:p w14:paraId="14BF5AB3" w14:textId="70115A5C" w:rsidR="00A61BAB" w:rsidRPr="000D357E" w:rsidRDefault="000D357E" w:rsidP="000D357E">
      <w:pPr>
        <w:pStyle w:val="Akapitzlist"/>
        <w:numPr>
          <w:ilvl w:val="0"/>
          <w:numId w:val="46"/>
        </w:numPr>
        <w:jc w:val="both"/>
        <w:rPr>
          <w:rFonts w:eastAsia="Calibri" w:cs="Arial"/>
          <w:iCs/>
          <w:sz w:val="28"/>
          <w:szCs w:val="28"/>
        </w:rPr>
      </w:pPr>
      <w:r w:rsidRPr="000D357E">
        <w:rPr>
          <w:rFonts w:eastAsia="Calibri" w:cs="Arial"/>
          <w:iCs/>
        </w:rPr>
        <w:t>Przez cały okres realizacji projektu maksymalnie 30 dzieci</w:t>
      </w:r>
      <w:r w:rsidRPr="00765DD8">
        <w:rPr>
          <w:rFonts w:eastAsia="Calibri" w:cs="Arial"/>
          <w:iCs/>
        </w:rPr>
        <w:t xml:space="preserve"> skorzysta z</w:t>
      </w:r>
      <w:r>
        <w:rPr>
          <w:rFonts w:eastAsia="Calibri" w:cs="Arial"/>
          <w:iCs/>
        </w:rPr>
        <w:t xml:space="preserve">e </w:t>
      </w:r>
      <w:r w:rsidRPr="00765DD8">
        <w:rPr>
          <w:rFonts w:eastAsia="Calibri" w:cs="Arial"/>
          <w:iCs/>
        </w:rPr>
        <w:t>wsparcia</w:t>
      </w:r>
      <w:r>
        <w:rPr>
          <w:rFonts w:eastAsia="Calibri" w:cs="Arial"/>
          <w:iCs/>
        </w:rPr>
        <w:t xml:space="preserve"> o którym mowa w punkcie 2</w:t>
      </w:r>
      <w:r w:rsidR="00473331">
        <w:rPr>
          <w:rFonts w:eastAsia="Calibri" w:cs="Arial"/>
          <w:iCs/>
        </w:rPr>
        <w:t>f</w:t>
      </w:r>
      <w:r>
        <w:rPr>
          <w:rFonts w:eastAsia="Calibri" w:cs="Arial"/>
          <w:iCs/>
        </w:rPr>
        <w:t>.</w:t>
      </w:r>
    </w:p>
    <w:p w14:paraId="5FEBE644" w14:textId="0C013BCF" w:rsidR="00765DD8" w:rsidRPr="00F65451" w:rsidRDefault="00765DD8">
      <w:pPr>
        <w:pStyle w:val="Akapitzlist"/>
        <w:numPr>
          <w:ilvl w:val="0"/>
          <w:numId w:val="46"/>
        </w:numPr>
        <w:rPr>
          <w:rFonts w:eastAsia="Calibri" w:cs="Arial"/>
          <w:iCs/>
          <w:sz w:val="28"/>
          <w:szCs w:val="28"/>
        </w:rPr>
      </w:pPr>
      <w:r w:rsidRPr="00765DD8">
        <w:rPr>
          <w:rFonts w:eastAsia="Calibri" w:cs="Arial"/>
          <w:iCs/>
        </w:rPr>
        <w:t>Planowany okres realizacji: 01.2025</w:t>
      </w:r>
      <w:r w:rsidR="00640BEA">
        <w:rPr>
          <w:rFonts w:eastAsia="Calibri" w:cs="Arial"/>
          <w:iCs/>
        </w:rPr>
        <w:t xml:space="preserve">r. </w:t>
      </w:r>
      <w:r w:rsidRPr="00765DD8">
        <w:rPr>
          <w:rFonts w:eastAsia="Calibri" w:cs="Arial"/>
          <w:iCs/>
        </w:rPr>
        <w:t>-</w:t>
      </w:r>
      <w:r w:rsidR="00640BEA">
        <w:rPr>
          <w:rFonts w:eastAsia="Calibri" w:cs="Arial"/>
          <w:iCs/>
        </w:rPr>
        <w:t xml:space="preserve"> </w:t>
      </w:r>
      <w:r w:rsidRPr="00765DD8">
        <w:rPr>
          <w:rFonts w:eastAsia="Calibri" w:cs="Arial"/>
          <w:iCs/>
        </w:rPr>
        <w:t>06.2027</w:t>
      </w:r>
      <w:r w:rsidR="00F65451">
        <w:rPr>
          <w:rFonts w:eastAsia="Calibri" w:cs="Arial"/>
          <w:iCs/>
        </w:rPr>
        <w:t>r.</w:t>
      </w:r>
    </w:p>
    <w:p w14:paraId="1CD7C02F" w14:textId="77777777" w:rsidR="00043E56" w:rsidRPr="00765DD8" w:rsidRDefault="00043E56" w:rsidP="00765DD8">
      <w:pPr>
        <w:rPr>
          <w:rFonts w:eastAsia="Calibri" w:cs="Arial"/>
          <w:b/>
          <w:bCs/>
          <w:iCs/>
          <w:sz w:val="28"/>
          <w:szCs w:val="28"/>
        </w:rPr>
      </w:pPr>
    </w:p>
    <w:p w14:paraId="5C202E70" w14:textId="640D29FB" w:rsidR="0027316A" w:rsidRPr="00765DD8" w:rsidRDefault="00765DD8" w:rsidP="007A3287">
      <w:pPr>
        <w:pStyle w:val="Akapitzlist"/>
        <w:numPr>
          <w:ilvl w:val="0"/>
          <w:numId w:val="3"/>
        </w:numPr>
        <w:jc w:val="both"/>
        <w:rPr>
          <w:rFonts w:eastAsia="Calibri" w:cs="Arial"/>
          <w:b/>
          <w:bCs/>
          <w:iCs/>
          <w:sz w:val="28"/>
          <w:szCs w:val="28"/>
        </w:rPr>
      </w:pPr>
      <w:r w:rsidRPr="00765DD8">
        <w:rPr>
          <w:rFonts w:cs="Arial"/>
          <w:b/>
          <w:bCs/>
        </w:rPr>
        <w:t xml:space="preserve">Usługi wypożyczenia </w:t>
      </w:r>
      <w:r w:rsidR="0027316A" w:rsidRPr="00765DD8">
        <w:rPr>
          <w:rFonts w:cs="Arial"/>
          <w:b/>
          <w:bCs/>
        </w:rPr>
        <w:t>sprzętu rehabilitacyjnego:</w:t>
      </w:r>
    </w:p>
    <w:p w14:paraId="41D9A913" w14:textId="786CF67A" w:rsidR="0008353E" w:rsidRPr="0008353E" w:rsidRDefault="0008353E" w:rsidP="0008353E">
      <w:pPr>
        <w:pStyle w:val="Akapitzlist"/>
        <w:numPr>
          <w:ilvl w:val="0"/>
          <w:numId w:val="4"/>
        </w:numPr>
        <w:tabs>
          <w:tab w:val="left" w:pos="5344"/>
        </w:tabs>
        <w:jc w:val="both"/>
        <w:rPr>
          <w:rFonts w:eastAsia="Calibri" w:cs="Arial"/>
          <w:iCs/>
        </w:rPr>
      </w:pPr>
      <w:r w:rsidRPr="0008353E">
        <w:rPr>
          <w:rFonts w:eastAsia="Calibri" w:cs="Arial"/>
          <w:iCs/>
        </w:rPr>
        <w:t xml:space="preserve">Bezpłatne wypożyczenie sprzętu zakupionego w ramach projektu </w:t>
      </w:r>
      <w:r w:rsidRPr="0008353E">
        <w:rPr>
          <w:rFonts w:eastAsia="Calibri" w:cs="Arial"/>
          <w:iCs/>
        </w:rPr>
        <w:br/>
        <w:t>tj. elektryczne łóżka rehabilitacyjne, materace przeciwodleżynowe, podnośnik transportowo-kąpielowy, koncentrator tlenu. Dodatkowo możliwe jest przewiezienie, wniesienie, zamontowanie oraz przeszkolenie uczestników projektu z zakresu użytkowania w/w sprzętu.</w:t>
      </w:r>
    </w:p>
    <w:p w14:paraId="56381E8F" w14:textId="77777777" w:rsidR="0008353E" w:rsidRDefault="0008353E" w:rsidP="0008353E">
      <w:pPr>
        <w:pStyle w:val="Akapitzlist"/>
        <w:numPr>
          <w:ilvl w:val="0"/>
          <w:numId w:val="4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Uczestnik projektu może wypożyczyć bezpłatnie sprzęt na okres maksymalnie 3 miesięcy w ciągu roku, przy czym w uzasadnionych przypadkach możliwe jest przedłużenie tego okresu.</w:t>
      </w:r>
    </w:p>
    <w:p w14:paraId="41F94564" w14:textId="77777777" w:rsidR="0008353E" w:rsidRPr="00765DD8" w:rsidRDefault="0008353E" w:rsidP="0008353E">
      <w:pPr>
        <w:pStyle w:val="Akapitzlist"/>
        <w:numPr>
          <w:ilvl w:val="0"/>
          <w:numId w:val="4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W przypadku braku dostępności sprzętu wymienionego w </w:t>
      </w:r>
      <w:r w:rsidRPr="0004068B">
        <w:rPr>
          <w:rFonts w:eastAsia="Calibri" w:cs="Arial"/>
        </w:rPr>
        <w:t>§ 3</w:t>
      </w:r>
      <w:r>
        <w:rPr>
          <w:rFonts w:eastAsia="Calibri" w:cs="Arial"/>
          <w:iCs/>
        </w:rPr>
        <w:t xml:space="preserve"> pkt. 6 a, uczestnik projektu zostanie wpisany na listę  osób oczekujących na wypożyczenie w/w sprzętu.</w:t>
      </w:r>
    </w:p>
    <w:p w14:paraId="12E7E752" w14:textId="77777777" w:rsidR="0008353E" w:rsidRDefault="0008353E" w:rsidP="0008353E">
      <w:pPr>
        <w:pStyle w:val="Akapitzlist"/>
        <w:numPr>
          <w:ilvl w:val="0"/>
          <w:numId w:val="4"/>
        </w:numPr>
        <w:tabs>
          <w:tab w:val="left" w:pos="5344"/>
        </w:tabs>
        <w:jc w:val="both"/>
        <w:rPr>
          <w:rFonts w:eastAsia="Calibri" w:cs="Arial"/>
          <w:iCs/>
        </w:rPr>
      </w:pPr>
      <w:r w:rsidRPr="00765DD8">
        <w:rPr>
          <w:rFonts w:eastAsia="Calibri" w:cs="Arial"/>
          <w:iCs/>
        </w:rPr>
        <w:t xml:space="preserve">Wypożyczalnie sprzętu prowadzi Fundacja Phenomen, ul. Zamkowa 6, </w:t>
      </w:r>
      <w:r>
        <w:rPr>
          <w:rFonts w:eastAsia="Calibri" w:cs="Arial"/>
          <w:iCs/>
        </w:rPr>
        <w:br/>
      </w:r>
      <w:r w:rsidRPr="00765DD8">
        <w:rPr>
          <w:rFonts w:eastAsia="Calibri" w:cs="Arial"/>
          <w:iCs/>
        </w:rPr>
        <w:t>84-100 Puck, tel. 798 765 320.</w:t>
      </w:r>
    </w:p>
    <w:p w14:paraId="199A5E1B" w14:textId="5F2C1CB6" w:rsidR="0008353E" w:rsidRPr="00043517" w:rsidRDefault="0008353E" w:rsidP="0008353E">
      <w:pPr>
        <w:pStyle w:val="Akapitzlist"/>
        <w:numPr>
          <w:ilvl w:val="0"/>
          <w:numId w:val="4"/>
        </w:numPr>
        <w:tabs>
          <w:tab w:val="left" w:pos="5344"/>
        </w:tabs>
        <w:jc w:val="both"/>
        <w:rPr>
          <w:rFonts w:eastAsia="Calibri" w:cs="Arial"/>
          <w:iCs/>
        </w:rPr>
      </w:pPr>
      <w:r w:rsidRPr="0008353E">
        <w:rPr>
          <w:rFonts w:eastAsia="Calibri" w:cs="Arial"/>
          <w:iCs/>
        </w:rPr>
        <w:t>Planowany okres realizacji: 01.2025-12.2027r</w:t>
      </w:r>
    </w:p>
    <w:p w14:paraId="4CCD9498" w14:textId="77777777" w:rsidR="0008353E" w:rsidRPr="0008353E" w:rsidRDefault="0008353E" w:rsidP="0008353E">
      <w:pPr>
        <w:tabs>
          <w:tab w:val="left" w:pos="5344"/>
        </w:tabs>
        <w:rPr>
          <w:rFonts w:eastAsia="Calibri" w:cs="Arial"/>
          <w:iCs/>
        </w:rPr>
      </w:pPr>
    </w:p>
    <w:p w14:paraId="10AF86CC" w14:textId="5E3AF159" w:rsidR="00147CD6" w:rsidRPr="00BB1D5B" w:rsidRDefault="001B198D" w:rsidP="00571EE8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5" w:name="_Toc194303606"/>
      <w:r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§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681552">
        <w:rPr>
          <w:rFonts w:ascii="Arial" w:eastAsia="Calibri" w:hAnsi="Arial" w:cs="Arial"/>
          <w:b/>
          <w:bCs/>
          <w:color w:val="auto"/>
          <w:sz w:val="24"/>
          <w:szCs w:val="24"/>
        </w:rPr>
        <w:t>4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D36CFA"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Warunki uczestnictwa w projekcie</w:t>
      </w:r>
      <w:bookmarkEnd w:id="5"/>
    </w:p>
    <w:p w14:paraId="650DB5B0" w14:textId="2A31DDC0" w:rsidR="00402FAC" w:rsidRPr="005F320C" w:rsidRDefault="00147CD6">
      <w:pPr>
        <w:pStyle w:val="Akapitzlist"/>
        <w:numPr>
          <w:ilvl w:val="0"/>
          <w:numId w:val="7"/>
        </w:numPr>
        <w:tabs>
          <w:tab w:val="left" w:pos="5344"/>
        </w:tabs>
        <w:rPr>
          <w:rFonts w:cs="Arial"/>
          <w:iCs/>
        </w:rPr>
      </w:pPr>
      <w:r w:rsidRPr="005F320C">
        <w:rPr>
          <w:rFonts w:cs="Arial"/>
          <w:iCs/>
        </w:rPr>
        <w:t xml:space="preserve">Kandydat na </w:t>
      </w:r>
      <w:r w:rsidR="0043648D">
        <w:rPr>
          <w:rFonts w:cs="Arial"/>
          <w:iCs/>
        </w:rPr>
        <w:t>u</w:t>
      </w:r>
      <w:r w:rsidRPr="005F320C">
        <w:rPr>
          <w:rFonts w:cs="Arial"/>
          <w:iCs/>
        </w:rPr>
        <w:t xml:space="preserve">czestnika projektu musi spełniać </w:t>
      </w:r>
      <w:r w:rsidR="00B21180">
        <w:rPr>
          <w:rFonts w:cs="Arial"/>
          <w:b/>
          <w:bCs/>
          <w:iCs/>
        </w:rPr>
        <w:t>kryteria</w:t>
      </w:r>
      <w:r w:rsidRPr="005F320C">
        <w:rPr>
          <w:rFonts w:cs="Arial"/>
          <w:b/>
          <w:bCs/>
          <w:iCs/>
        </w:rPr>
        <w:t xml:space="preserve"> formalne</w:t>
      </w:r>
      <w:r w:rsidR="004F79D7" w:rsidRPr="005F320C">
        <w:rPr>
          <w:rFonts w:cs="Arial"/>
          <w:b/>
          <w:bCs/>
          <w:iCs/>
        </w:rPr>
        <w:t>, tj. być osobą</w:t>
      </w:r>
      <w:r w:rsidR="00402FAC" w:rsidRPr="005F320C">
        <w:rPr>
          <w:rFonts w:cs="Arial"/>
          <w:b/>
          <w:bCs/>
          <w:iCs/>
        </w:rPr>
        <w:t>:</w:t>
      </w:r>
    </w:p>
    <w:p w14:paraId="0F8E4839" w14:textId="6FB56296" w:rsidR="00147CD6" w:rsidRPr="005F320C" w:rsidRDefault="00695236" w:rsidP="0043648D">
      <w:pPr>
        <w:pStyle w:val="Akapitzlist"/>
        <w:numPr>
          <w:ilvl w:val="0"/>
          <w:numId w:val="9"/>
        </w:numPr>
        <w:tabs>
          <w:tab w:val="left" w:pos="5344"/>
        </w:tabs>
        <w:jc w:val="both"/>
        <w:rPr>
          <w:rFonts w:eastAsia="Calibri" w:cs="Arial"/>
          <w:iCs/>
        </w:rPr>
      </w:pPr>
      <w:r w:rsidRPr="005F320C">
        <w:rPr>
          <w:rFonts w:eastAsia="Calibri" w:cs="Arial"/>
          <w:iCs/>
        </w:rPr>
        <w:t>dotkniętą/zagrożoną ubóstwem i wykluczeniem społecznym</w:t>
      </w:r>
      <w:r w:rsidRPr="005F320C">
        <w:rPr>
          <w:rFonts w:eastAsia="Calibri" w:cs="Arial"/>
          <w:iCs/>
          <w:color w:val="C00000"/>
        </w:rPr>
        <w:t xml:space="preserve"> </w:t>
      </w:r>
      <w:r w:rsidR="00712C07" w:rsidRPr="0043648D">
        <w:rPr>
          <w:rFonts w:eastAsia="Calibri" w:cs="Arial"/>
          <w:iCs/>
        </w:rPr>
        <w:t>lub</w:t>
      </w:r>
      <w:r w:rsidR="0043648D" w:rsidRPr="0043648D">
        <w:rPr>
          <w:rFonts w:eastAsia="Calibri" w:cs="Arial"/>
          <w:iCs/>
        </w:rPr>
        <w:t xml:space="preserve"> </w:t>
      </w:r>
      <w:r w:rsidRPr="0043648D">
        <w:rPr>
          <w:rFonts w:eastAsia="Calibri" w:cs="Arial"/>
          <w:iCs/>
        </w:rPr>
        <w:t xml:space="preserve">członkiem </w:t>
      </w:r>
      <w:r w:rsidR="00FC0297" w:rsidRPr="0043648D">
        <w:rPr>
          <w:rFonts w:eastAsia="Calibri" w:cs="Arial"/>
          <w:iCs/>
        </w:rPr>
        <w:t>takiej</w:t>
      </w:r>
      <w:r w:rsidRPr="0043648D">
        <w:rPr>
          <w:rFonts w:eastAsia="Calibri" w:cs="Arial"/>
          <w:iCs/>
        </w:rPr>
        <w:t xml:space="preserve"> rodzin</w:t>
      </w:r>
      <w:r w:rsidR="00FC0297" w:rsidRPr="0043648D">
        <w:rPr>
          <w:rFonts w:eastAsia="Calibri" w:cs="Arial"/>
          <w:iCs/>
        </w:rPr>
        <w:t>y</w:t>
      </w:r>
      <w:r w:rsidRPr="005F320C">
        <w:rPr>
          <w:rFonts w:eastAsia="Calibri" w:cs="Arial"/>
          <w:iCs/>
        </w:rPr>
        <w:t xml:space="preserve">, zgodnie z definicją zawartą w § </w:t>
      </w:r>
      <w:r w:rsidR="00633D50">
        <w:rPr>
          <w:rFonts w:eastAsia="Calibri" w:cs="Arial"/>
          <w:iCs/>
        </w:rPr>
        <w:t>2</w:t>
      </w:r>
      <w:r w:rsidRPr="005F320C">
        <w:rPr>
          <w:rFonts w:eastAsia="Calibri" w:cs="Arial"/>
          <w:iCs/>
        </w:rPr>
        <w:t xml:space="preserve"> niniejszego Regulaminu</w:t>
      </w:r>
      <w:r w:rsidR="008D36EA">
        <w:rPr>
          <w:rFonts w:eastAsia="Calibri" w:cs="Arial"/>
          <w:iCs/>
        </w:rPr>
        <w:t>, z zastrzeżeniem punktu c.</w:t>
      </w:r>
    </w:p>
    <w:p w14:paraId="4F7AF75C" w14:textId="2E1764D7" w:rsidR="00EA5575" w:rsidRDefault="00402FAC" w:rsidP="00633D50">
      <w:pPr>
        <w:pStyle w:val="Akapitzlist"/>
        <w:numPr>
          <w:ilvl w:val="0"/>
          <w:numId w:val="9"/>
        </w:numPr>
        <w:tabs>
          <w:tab w:val="left" w:pos="5344"/>
        </w:tabs>
        <w:jc w:val="both"/>
        <w:rPr>
          <w:rFonts w:eastAsia="Calibri" w:cs="Arial"/>
          <w:iCs/>
        </w:rPr>
      </w:pPr>
      <w:r w:rsidRPr="005F320C">
        <w:rPr>
          <w:rFonts w:eastAsia="Calibri" w:cs="Arial"/>
          <w:iCs/>
        </w:rPr>
        <w:t>zamieszkałą na terenie powiatu puckiego</w:t>
      </w:r>
      <w:r w:rsidR="00EA5575">
        <w:rPr>
          <w:rFonts w:eastAsia="Calibri" w:cs="Arial"/>
          <w:iCs/>
        </w:rPr>
        <w:t>.</w:t>
      </w:r>
    </w:p>
    <w:p w14:paraId="6224D27C" w14:textId="0CD8AE37" w:rsidR="00A40573" w:rsidRPr="00A40573" w:rsidRDefault="00A40573" w:rsidP="00A40573">
      <w:pPr>
        <w:pStyle w:val="Akapitzlist"/>
        <w:numPr>
          <w:ilvl w:val="0"/>
          <w:numId w:val="9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spełnia</w:t>
      </w:r>
      <w:r w:rsidR="008D36EA">
        <w:rPr>
          <w:rFonts w:eastAsia="Calibri" w:cs="Arial"/>
          <w:iCs/>
        </w:rPr>
        <w:t>jącą</w:t>
      </w:r>
      <w:r>
        <w:rPr>
          <w:rFonts w:eastAsia="Calibri" w:cs="Arial"/>
          <w:iCs/>
        </w:rPr>
        <w:t xml:space="preserve"> warunki określone w ustawie </w:t>
      </w:r>
      <w:r w:rsidRPr="00A40573">
        <w:rPr>
          <w:rFonts w:eastAsia="Calibri" w:cs="Arial"/>
          <w:iCs/>
        </w:rPr>
        <w:t>z dnia 9 czerwca 2011 r. o wspieraniu rodziny i systemie pieczy zastępczej</w:t>
      </w:r>
      <w:r>
        <w:rPr>
          <w:rFonts w:eastAsia="Calibri" w:cs="Arial"/>
          <w:iCs/>
        </w:rPr>
        <w:t xml:space="preserve"> – </w:t>
      </w:r>
      <w:r w:rsidR="00D805E4" w:rsidRPr="00D805E4">
        <w:rPr>
          <w:rFonts w:eastAsia="Calibri" w:cs="Arial"/>
          <w:iCs/>
        </w:rPr>
        <w:t xml:space="preserve">warunek </w:t>
      </w:r>
      <w:r w:rsidRPr="00D805E4">
        <w:rPr>
          <w:rFonts w:eastAsia="Calibri" w:cs="Arial"/>
          <w:iCs/>
        </w:rPr>
        <w:t>dot.</w:t>
      </w:r>
      <w:r w:rsidR="008D36EA">
        <w:rPr>
          <w:rFonts w:eastAsia="Calibri" w:cs="Arial"/>
          <w:iCs/>
        </w:rPr>
        <w:t xml:space="preserve"> </w:t>
      </w:r>
      <w:r w:rsidRPr="00D805E4">
        <w:rPr>
          <w:rFonts w:eastAsia="Calibri" w:cs="Arial"/>
          <w:iCs/>
        </w:rPr>
        <w:t xml:space="preserve">kandydatów </w:t>
      </w:r>
      <w:r w:rsidR="00D805E4" w:rsidRPr="00D805E4">
        <w:rPr>
          <w:rFonts w:eastAsia="Calibri" w:cs="Arial"/>
          <w:iCs/>
        </w:rPr>
        <w:t xml:space="preserve">do pełnienia zawodowej rodziny zastępczej o charakterze pogotowia rodzinnego oraz kandydatów do prowadzenia rodzinnego domu dziecka. </w:t>
      </w:r>
    </w:p>
    <w:p w14:paraId="43A43D70" w14:textId="46696F1F" w:rsidR="00E21103" w:rsidRPr="00356C54" w:rsidRDefault="00F63AD2">
      <w:pPr>
        <w:pStyle w:val="Akapitzlist"/>
        <w:numPr>
          <w:ilvl w:val="0"/>
          <w:numId w:val="7"/>
        </w:numPr>
        <w:rPr>
          <w:rFonts w:eastAsia="Calibri" w:cs="Arial"/>
          <w:iCs/>
        </w:rPr>
      </w:pPr>
      <w:r>
        <w:rPr>
          <w:rFonts w:eastAsia="Calibri" w:cs="Arial"/>
          <w:iCs/>
        </w:rPr>
        <w:t>D</w:t>
      </w:r>
      <w:r w:rsidR="00E21103" w:rsidRPr="00356C54">
        <w:rPr>
          <w:rFonts w:eastAsia="Calibri" w:cs="Arial"/>
          <w:iCs/>
        </w:rPr>
        <w:t>o wsparcia</w:t>
      </w:r>
      <w:r w:rsidR="00356C54">
        <w:rPr>
          <w:rFonts w:eastAsia="Calibri" w:cs="Arial"/>
          <w:iCs/>
        </w:rPr>
        <w:t xml:space="preserve"> </w:t>
      </w:r>
      <w:r w:rsidR="001700B9">
        <w:rPr>
          <w:rFonts w:eastAsia="Calibri" w:cs="Arial"/>
          <w:iCs/>
        </w:rPr>
        <w:t>-</w:t>
      </w:r>
      <w:r w:rsidR="001700B9" w:rsidRPr="001F2380">
        <w:rPr>
          <w:rFonts w:eastAsia="Calibri" w:cs="Arial"/>
          <w:b/>
          <w:bCs/>
          <w:iCs/>
        </w:rPr>
        <w:t xml:space="preserve"> usługi wspierania rodziny oraz form pieczy zastępczej w powiecie puckim</w:t>
      </w:r>
      <w:r w:rsidR="00BD66CE" w:rsidRPr="001F2380">
        <w:rPr>
          <w:rFonts w:eastAsia="Calibri" w:cs="Arial"/>
          <w:b/>
          <w:bCs/>
          <w:iCs/>
        </w:rPr>
        <w:t xml:space="preserve">, </w:t>
      </w:r>
      <w:r w:rsidR="00E21103" w:rsidRPr="00356C54">
        <w:rPr>
          <w:rFonts w:eastAsia="Calibri" w:cs="Arial"/>
          <w:iCs/>
        </w:rPr>
        <w:t xml:space="preserve">w ramach projektu </w:t>
      </w:r>
      <w:r>
        <w:rPr>
          <w:rFonts w:eastAsia="Calibri" w:cs="Arial"/>
          <w:iCs/>
        </w:rPr>
        <w:t xml:space="preserve">preferowane </w:t>
      </w:r>
      <w:r w:rsidR="00E21103" w:rsidRPr="00356C54">
        <w:rPr>
          <w:rFonts w:eastAsia="Calibri" w:cs="Arial"/>
          <w:iCs/>
        </w:rPr>
        <w:t>są osoby:</w:t>
      </w:r>
    </w:p>
    <w:p w14:paraId="0ED5BD4B" w14:textId="23637CBB" w:rsidR="00E21103" w:rsidRPr="00935818" w:rsidRDefault="00935818" w:rsidP="00EA5575">
      <w:pPr>
        <w:tabs>
          <w:tab w:val="left" w:pos="5344"/>
        </w:tabs>
        <w:ind w:left="360"/>
        <w:jc w:val="both"/>
        <w:rPr>
          <w:rFonts w:eastAsia="Calibri" w:cs="Arial"/>
          <w:iCs/>
          <w:u w:val="single"/>
        </w:rPr>
      </w:pPr>
      <w:r>
        <w:rPr>
          <w:rFonts w:eastAsia="Calibri" w:cs="Arial"/>
          <w:iCs/>
        </w:rPr>
        <w:t xml:space="preserve">a. </w:t>
      </w:r>
      <w:r w:rsidR="00DD2310" w:rsidRPr="00935818">
        <w:rPr>
          <w:rFonts w:eastAsia="Calibri" w:cs="Arial"/>
          <w:iCs/>
        </w:rPr>
        <w:t>zamieszkałe na terenie gminy Puck</w:t>
      </w:r>
      <w:r w:rsidR="0021410F">
        <w:rPr>
          <w:rFonts w:eastAsia="Calibri" w:cs="Arial"/>
          <w:iCs/>
        </w:rPr>
        <w:t>,</w:t>
      </w:r>
    </w:p>
    <w:p w14:paraId="0DF83577" w14:textId="3AB4CD6D" w:rsidR="00DD2310" w:rsidRPr="00935818" w:rsidRDefault="00935818" w:rsidP="00EA5575">
      <w:pPr>
        <w:tabs>
          <w:tab w:val="left" w:pos="5344"/>
        </w:tabs>
        <w:ind w:left="360"/>
        <w:jc w:val="both"/>
        <w:rPr>
          <w:rFonts w:eastAsia="Calibri" w:cs="Arial"/>
          <w:iCs/>
        </w:rPr>
      </w:pPr>
      <w:r w:rsidRPr="00935818">
        <w:rPr>
          <w:rFonts w:eastAsia="Calibri" w:cs="Arial"/>
          <w:iCs/>
        </w:rPr>
        <w:t xml:space="preserve">b. </w:t>
      </w:r>
      <w:r w:rsidR="00DD2310" w:rsidRPr="00935818">
        <w:rPr>
          <w:rFonts w:eastAsia="Calibri" w:cs="Arial"/>
          <w:iCs/>
        </w:rPr>
        <w:t>po interwencji kryzysowej</w:t>
      </w:r>
      <w:r w:rsidR="0021410F">
        <w:rPr>
          <w:rFonts w:eastAsia="Calibri" w:cs="Arial"/>
          <w:iCs/>
        </w:rPr>
        <w:t>,</w:t>
      </w:r>
    </w:p>
    <w:p w14:paraId="4F753076" w14:textId="028C3C18" w:rsidR="00356C54" w:rsidRPr="00633D50" w:rsidRDefault="00935818" w:rsidP="00633D50">
      <w:pPr>
        <w:tabs>
          <w:tab w:val="left" w:pos="5344"/>
        </w:tabs>
        <w:ind w:left="36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c. </w:t>
      </w:r>
      <w:r w:rsidR="00DD2310" w:rsidRPr="00935818">
        <w:rPr>
          <w:rFonts w:eastAsia="Calibri" w:cs="Arial"/>
          <w:iCs/>
        </w:rPr>
        <w:t>z problemami wychowawczymi</w:t>
      </w:r>
      <w:r w:rsidR="00E77B3F">
        <w:rPr>
          <w:rFonts w:eastAsia="Calibri" w:cs="Arial"/>
          <w:iCs/>
        </w:rPr>
        <w:t xml:space="preserve"> z</w:t>
      </w:r>
      <w:r w:rsidR="00DD2310" w:rsidRPr="00935818">
        <w:rPr>
          <w:rFonts w:eastAsia="Calibri" w:cs="Arial"/>
          <w:iCs/>
        </w:rPr>
        <w:t xml:space="preserve"> minimum z 2 dzieci</w:t>
      </w:r>
      <w:r w:rsidR="0021410F">
        <w:rPr>
          <w:rFonts w:eastAsia="Calibri" w:cs="Arial"/>
          <w:iCs/>
        </w:rPr>
        <w:t>.</w:t>
      </w:r>
    </w:p>
    <w:p w14:paraId="35210FE7" w14:textId="48F29BD8" w:rsidR="00EA5575" w:rsidRPr="00EA5575" w:rsidRDefault="00F63AD2" w:rsidP="00EA5575">
      <w:pPr>
        <w:pStyle w:val="Akapitzlist"/>
        <w:numPr>
          <w:ilvl w:val="0"/>
          <w:numId w:val="7"/>
        </w:numPr>
        <w:tabs>
          <w:tab w:val="left" w:pos="5344"/>
        </w:tabs>
        <w:jc w:val="both"/>
        <w:rPr>
          <w:rFonts w:cs="Arial"/>
          <w:iCs/>
        </w:rPr>
      </w:pPr>
      <w:r>
        <w:rPr>
          <w:rFonts w:eastAsia="Calibri" w:cs="Arial"/>
          <w:iCs/>
        </w:rPr>
        <w:lastRenderedPageBreak/>
        <w:t>D</w:t>
      </w:r>
      <w:r w:rsidR="00DD2310" w:rsidRPr="00356C54">
        <w:rPr>
          <w:rFonts w:eastAsia="Calibri" w:cs="Arial"/>
          <w:iCs/>
        </w:rPr>
        <w:t>o wsparcia</w:t>
      </w:r>
      <w:r w:rsidR="001700B9">
        <w:rPr>
          <w:rFonts w:eastAsia="Calibri" w:cs="Arial"/>
          <w:iCs/>
        </w:rPr>
        <w:t xml:space="preserve"> - </w:t>
      </w:r>
      <w:r w:rsidR="001700B9">
        <w:rPr>
          <w:rFonts w:eastAsia="Calibri" w:cs="Arial"/>
          <w:b/>
          <w:bCs/>
          <w:iCs/>
        </w:rPr>
        <w:t>u</w:t>
      </w:r>
      <w:r w:rsidR="001700B9" w:rsidRPr="001700B9">
        <w:rPr>
          <w:rFonts w:eastAsia="Calibri" w:cs="Arial"/>
          <w:b/>
          <w:bCs/>
          <w:iCs/>
        </w:rPr>
        <w:t>sługi wspierania rodziny i jej członków w zakresie przeciwdziałania przemocy i interwencji kryzysowej w powiecie puckim</w:t>
      </w:r>
      <w:r w:rsidR="00BD66CE" w:rsidRPr="00BD66CE">
        <w:rPr>
          <w:rFonts w:eastAsia="Calibri" w:cs="Arial"/>
          <w:iCs/>
        </w:rPr>
        <w:t>,</w:t>
      </w:r>
      <w:r w:rsidR="001700B9">
        <w:rPr>
          <w:rFonts w:eastAsia="Calibri" w:cs="Arial"/>
          <w:iCs/>
        </w:rPr>
        <w:t xml:space="preserve"> </w:t>
      </w:r>
      <w:r w:rsidR="00DD2310" w:rsidRPr="00356C54">
        <w:rPr>
          <w:rFonts w:eastAsia="Calibri" w:cs="Arial"/>
          <w:iCs/>
        </w:rPr>
        <w:t xml:space="preserve">w ramach projektu </w:t>
      </w:r>
      <w:r>
        <w:rPr>
          <w:rFonts w:eastAsia="Calibri" w:cs="Arial"/>
          <w:iCs/>
        </w:rPr>
        <w:t xml:space="preserve">preferowane </w:t>
      </w:r>
      <w:r w:rsidR="00DD2310" w:rsidRPr="00356C54">
        <w:rPr>
          <w:rFonts w:eastAsia="Calibri" w:cs="Arial"/>
          <w:iCs/>
        </w:rPr>
        <w:t>są osoby:</w:t>
      </w:r>
    </w:p>
    <w:p w14:paraId="67AE4C4B" w14:textId="77777777" w:rsidR="00EA5575" w:rsidRPr="00356C54" w:rsidRDefault="00EA5575" w:rsidP="00EA5575">
      <w:pPr>
        <w:pStyle w:val="Akapitzlist"/>
        <w:numPr>
          <w:ilvl w:val="0"/>
          <w:numId w:val="11"/>
        </w:numPr>
        <w:tabs>
          <w:tab w:val="left" w:pos="5344"/>
        </w:tabs>
        <w:jc w:val="both"/>
        <w:rPr>
          <w:rFonts w:cs="Arial"/>
          <w:iCs/>
        </w:rPr>
      </w:pPr>
      <w:r w:rsidRPr="00356C54">
        <w:rPr>
          <w:rFonts w:eastAsia="Calibri" w:cs="Arial"/>
          <w:iCs/>
        </w:rPr>
        <w:t>zamieszkałe na terenie gminy Puck</w:t>
      </w:r>
      <w:r>
        <w:rPr>
          <w:rFonts w:eastAsia="Calibri" w:cs="Arial"/>
          <w:iCs/>
        </w:rPr>
        <w:t>,</w:t>
      </w:r>
    </w:p>
    <w:p w14:paraId="1E875904" w14:textId="5CF65D5E" w:rsidR="00EA5575" w:rsidRPr="00633D50" w:rsidRDefault="00EA5575" w:rsidP="00633D50">
      <w:pPr>
        <w:pStyle w:val="Akapitzlist"/>
        <w:numPr>
          <w:ilvl w:val="0"/>
          <w:numId w:val="11"/>
        </w:numPr>
        <w:tabs>
          <w:tab w:val="left" w:pos="5344"/>
        </w:tabs>
        <w:jc w:val="both"/>
        <w:rPr>
          <w:rFonts w:cs="Arial"/>
          <w:iCs/>
        </w:rPr>
      </w:pPr>
      <w:r w:rsidRPr="00356C54">
        <w:rPr>
          <w:rFonts w:eastAsia="Calibri" w:cs="Arial"/>
          <w:iCs/>
        </w:rPr>
        <w:t>o dochodzie poniżej minimum socjalnego</w:t>
      </w:r>
      <w:r>
        <w:rPr>
          <w:rFonts w:eastAsia="Calibri" w:cs="Arial"/>
          <w:iCs/>
        </w:rPr>
        <w:t>.</w:t>
      </w:r>
    </w:p>
    <w:p w14:paraId="30D1163F" w14:textId="36F5DA1B" w:rsidR="00F63AD2" w:rsidRPr="00EA5575" w:rsidRDefault="00F63AD2" w:rsidP="00EA5575">
      <w:pPr>
        <w:pStyle w:val="Akapitzlist"/>
        <w:numPr>
          <w:ilvl w:val="0"/>
          <w:numId w:val="7"/>
        </w:numPr>
        <w:tabs>
          <w:tab w:val="left" w:pos="5344"/>
        </w:tabs>
        <w:jc w:val="both"/>
        <w:rPr>
          <w:rFonts w:cs="Arial"/>
          <w:iCs/>
        </w:rPr>
      </w:pPr>
      <w:r w:rsidRPr="00EA5575">
        <w:rPr>
          <w:rFonts w:eastAsia="Calibri" w:cs="Arial"/>
          <w:iCs/>
        </w:rPr>
        <w:t xml:space="preserve">W projekcie nie mogą brać udziału osoby, które w dniu podpisania </w:t>
      </w:r>
      <w:r w:rsidR="007A3287" w:rsidRPr="00EA5575">
        <w:rPr>
          <w:rFonts w:eastAsia="Calibri" w:cs="Arial"/>
          <w:iCs/>
        </w:rPr>
        <w:t xml:space="preserve">umowy udziału </w:t>
      </w:r>
      <w:r w:rsidR="0021410F" w:rsidRPr="00EA5575">
        <w:rPr>
          <w:rFonts w:eastAsia="Calibri" w:cs="Arial"/>
          <w:iCs/>
        </w:rPr>
        <w:t xml:space="preserve">w </w:t>
      </w:r>
      <w:r w:rsidR="007A3287" w:rsidRPr="00EA5575">
        <w:rPr>
          <w:rFonts w:eastAsia="Calibri" w:cs="Arial"/>
          <w:iCs/>
        </w:rPr>
        <w:t>projek</w:t>
      </w:r>
      <w:r w:rsidR="0021410F" w:rsidRPr="00EA5575">
        <w:rPr>
          <w:rFonts w:eastAsia="Calibri" w:cs="Arial"/>
          <w:iCs/>
        </w:rPr>
        <w:t>cie</w:t>
      </w:r>
      <w:r w:rsidRPr="00EA5575">
        <w:rPr>
          <w:rFonts w:eastAsia="Calibri" w:cs="Arial"/>
          <w:iCs/>
        </w:rPr>
        <w:t>:</w:t>
      </w:r>
    </w:p>
    <w:p w14:paraId="604F4DAB" w14:textId="48E26C3E" w:rsidR="00F63AD2" w:rsidRPr="00F63AD2" w:rsidRDefault="00F63AD2">
      <w:pPr>
        <w:pStyle w:val="Akapitzlist"/>
        <w:numPr>
          <w:ilvl w:val="0"/>
          <w:numId w:val="12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F63AD2">
        <w:rPr>
          <w:rFonts w:eastAsia="Calibri" w:cs="Arial"/>
          <w:iCs/>
        </w:rPr>
        <w:t xml:space="preserve">nie spełniają </w:t>
      </w:r>
      <w:r w:rsidR="00B21180">
        <w:rPr>
          <w:rFonts w:eastAsia="Calibri" w:cs="Arial"/>
          <w:iCs/>
        </w:rPr>
        <w:t>kryteriów formalnych</w:t>
      </w:r>
      <w:r w:rsidRPr="00F63AD2">
        <w:rPr>
          <w:rFonts w:eastAsia="Calibri" w:cs="Arial"/>
          <w:iCs/>
        </w:rPr>
        <w:t xml:space="preserve"> wskazanych w § </w:t>
      </w:r>
      <w:r w:rsidR="00681552">
        <w:rPr>
          <w:rFonts w:eastAsia="Calibri" w:cs="Arial"/>
          <w:iCs/>
        </w:rPr>
        <w:t>4</w:t>
      </w:r>
      <w:r w:rsidRPr="00F63AD2">
        <w:rPr>
          <w:rFonts w:eastAsia="Calibri" w:cs="Arial"/>
          <w:iCs/>
        </w:rPr>
        <w:t xml:space="preserve"> pkt.1;</w:t>
      </w:r>
    </w:p>
    <w:p w14:paraId="474D8E4A" w14:textId="5993128B" w:rsidR="00F63AD2" w:rsidRPr="00FB689E" w:rsidRDefault="00F63AD2" w:rsidP="00FB689E">
      <w:pPr>
        <w:pStyle w:val="Akapitzlist"/>
        <w:numPr>
          <w:ilvl w:val="0"/>
          <w:numId w:val="12"/>
        </w:numPr>
        <w:tabs>
          <w:tab w:val="left" w:pos="5344"/>
        </w:tabs>
        <w:jc w:val="both"/>
        <w:rPr>
          <w:rFonts w:eastAsia="Calibri" w:cs="Arial"/>
          <w:b/>
          <w:bCs/>
          <w:iCs/>
        </w:rPr>
      </w:pPr>
      <w:r w:rsidRPr="00F63AD2">
        <w:rPr>
          <w:rFonts w:eastAsia="Calibri" w:cs="Arial"/>
          <w:iCs/>
        </w:rPr>
        <w:t>uczestniczą w tym samym czasie w innym projekcie finansowanym ze środków publicznych, oferującym tożsame formy wsparcia.</w:t>
      </w:r>
    </w:p>
    <w:p w14:paraId="40DF19DF" w14:textId="2E2359FD" w:rsidR="0038474C" w:rsidRPr="00EA5575" w:rsidRDefault="0038474C" w:rsidP="001B198D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eastAsia="Calibri" w:cs="Arial"/>
          <w:iCs/>
          <w:color w:val="FF0000"/>
        </w:rPr>
      </w:pPr>
      <w:r w:rsidRPr="00633D50">
        <w:rPr>
          <w:rFonts w:cs="Arial"/>
          <w:iCs/>
        </w:rPr>
        <w:t xml:space="preserve">Każdy uczestnik projektu podpiszę </w:t>
      </w:r>
      <w:r w:rsidR="0021410F" w:rsidRPr="00633D50">
        <w:rPr>
          <w:rFonts w:cs="Arial"/>
          <w:iCs/>
        </w:rPr>
        <w:t xml:space="preserve">umowę udziału </w:t>
      </w:r>
      <w:r w:rsidR="007A3287" w:rsidRPr="00633D50">
        <w:rPr>
          <w:rFonts w:cs="Arial"/>
          <w:iCs/>
        </w:rPr>
        <w:t>w projekcie</w:t>
      </w:r>
      <w:r w:rsidR="00C27E4D" w:rsidRPr="00633D50">
        <w:rPr>
          <w:rFonts w:cs="Arial"/>
          <w:iCs/>
        </w:rPr>
        <w:t xml:space="preserve">, </w:t>
      </w:r>
      <w:r w:rsidRPr="00633D50">
        <w:rPr>
          <w:rFonts w:cs="Arial"/>
          <w:iCs/>
        </w:rPr>
        <w:t>w ramach któr</w:t>
      </w:r>
      <w:r w:rsidR="0021410F" w:rsidRPr="00633D50">
        <w:rPr>
          <w:rFonts w:cs="Arial"/>
          <w:iCs/>
        </w:rPr>
        <w:t xml:space="preserve">ej </w:t>
      </w:r>
      <w:r w:rsidRPr="00633D50">
        <w:rPr>
          <w:rFonts w:cs="Arial"/>
          <w:iCs/>
        </w:rPr>
        <w:t xml:space="preserve">opracowany zostanie </w:t>
      </w:r>
      <w:r w:rsidRPr="00633D50">
        <w:rPr>
          <w:rFonts w:eastAsia="Calibri" w:cs="Arial"/>
          <w:iCs/>
        </w:rPr>
        <w:t>indywidualny plan wsparcia, stworzony dla każdego uczestnika projektu z uwzględnieniem jego indywidualnych potrzeb, potencjału i osobistych preferencji.</w:t>
      </w:r>
      <w:r w:rsidR="00633D50" w:rsidRPr="00C47768">
        <w:rPr>
          <w:rStyle w:val="Odwoanieprzypisudolnego"/>
          <w:rFonts w:eastAsia="Calibri" w:cs="Arial"/>
          <w:iCs/>
        </w:rPr>
        <w:footnoteReference w:id="2"/>
      </w:r>
    </w:p>
    <w:p w14:paraId="0DA5ECD4" w14:textId="55749B8D" w:rsidR="00571EE8" w:rsidRPr="001B198D" w:rsidRDefault="001B198D" w:rsidP="001B198D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6" w:name="_Toc194303607"/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§ </w:t>
      </w:r>
      <w:r w:rsidR="00681552">
        <w:rPr>
          <w:rFonts w:ascii="Arial" w:eastAsia="Calibri" w:hAnsi="Arial" w:cs="Arial"/>
          <w:b/>
          <w:bCs/>
          <w:color w:val="auto"/>
          <w:sz w:val="24"/>
          <w:szCs w:val="24"/>
        </w:rPr>
        <w:t>5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38474C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Dokumenty rekrutacyjne</w:t>
      </w:r>
      <w:r w:rsidR="001909CF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0117EB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oraz </w:t>
      </w:r>
      <w:r w:rsidR="00EA5575">
        <w:rPr>
          <w:rFonts w:ascii="Arial" w:eastAsia="Calibri" w:hAnsi="Arial" w:cs="Arial"/>
          <w:b/>
          <w:bCs/>
          <w:color w:val="auto"/>
          <w:sz w:val="24"/>
          <w:szCs w:val="24"/>
        </w:rPr>
        <w:t>zasady</w:t>
      </w:r>
      <w:r w:rsidR="000117EB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rekrutacji</w:t>
      </w:r>
      <w:bookmarkEnd w:id="6"/>
    </w:p>
    <w:p w14:paraId="188E8782" w14:textId="64E564A1" w:rsidR="00EA5575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rPr>
          <w:rFonts w:eastAsia="Calibri" w:cs="Arial"/>
          <w:iCs/>
        </w:rPr>
      </w:pPr>
      <w:r w:rsidRPr="00555FD7">
        <w:rPr>
          <w:rFonts w:eastAsia="Calibri" w:cs="Arial"/>
          <w:iCs/>
        </w:rPr>
        <w:t>Rekrutacje</w:t>
      </w:r>
      <w:r>
        <w:rPr>
          <w:rFonts w:eastAsia="Calibri" w:cs="Arial"/>
          <w:iCs/>
        </w:rPr>
        <w:t xml:space="preserve"> uczestników projektu prowadzi</w:t>
      </w:r>
      <w:r w:rsidRPr="00555FD7">
        <w:rPr>
          <w:rFonts w:eastAsia="Calibri" w:cs="Arial"/>
          <w:iCs/>
        </w:rPr>
        <w:t xml:space="preserve"> </w:t>
      </w:r>
      <w:r w:rsidRPr="00633D50">
        <w:rPr>
          <w:rFonts w:eastAsia="Calibri" w:cs="Arial"/>
          <w:iCs/>
        </w:rPr>
        <w:t>powiatowy koordynator projektu.</w:t>
      </w:r>
    </w:p>
    <w:p w14:paraId="2EF140D2" w14:textId="0CC78F4D" w:rsidR="00EA5575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0117EB">
        <w:rPr>
          <w:rFonts w:eastAsia="Calibri" w:cs="Arial"/>
          <w:iCs/>
        </w:rPr>
        <w:t xml:space="preserve">Za wyłonienie </w:t>
      </w:r>
      <w:r w:rsidR="00633D50">
        <w:rPr>
          <w:rFonts w:eastAsia="Calibri" w:cs="Arial"/>
          <w:iCs/>
        </w:rPr>
        <w:t>u</w:t>
      </w:r>
      <w:r w:rsidRPr="000117EB">
        <w:rPr>
          <w:rFonts w:eastAsia="Calibri" w:cs="Arial"/>
          <w:iCs/>
        </w:rPr>
        <w:t xml:space="preserve">czestników </w:t>
      </w:r>
      <w:r w:rsidR="00633D50">
        <w:rPr>
          <w:rFonts w:eastAsia="Calibri" w:cs="Arial"/>
          <w:iCs/>
        </w:rPr>
        <w:t>p</w:t>
      </w:r>
      <w:r w:rsidRPr="000117EB">
        <w:rPr>
          <w:rFonts w:eastAsia="Calibri" w:cs="Arial"/>
          <w:iCs/>
        </w:rPr>
        <w:t>rojektu odpowiada</w:t>
      </w:r>
      <w:r>
        <w:rPr>
          <w:rFonts w:eastAsia="Calibri" w:cs="Arial"/>
          <w:iCs/>
        </w:rPr>
        <w:t xml:space="preserve"> k</w:t>
      </w:r>
      <w:r w:rsidRPr="000117EB">
        <w:rPr>
          <w:rFonts w:eastAsia="Calibri" w:cs="Arial"/>
          <w:iCs/>
        </w:rPr>
        <w:t xml:space="preserve">omisja </w:t>
      </w:r>
      <w:r>
        <w:rPr>
          <w:rFonts w:eastAsia="Calibri" w:cs="Arial"/>
          <w:iCs/>
        </w:rPr>
        <w:t>r</w:t>
      </w:r>
      <w:r w:rsidRPr="000117EB">
        <w:rPr>
          <w:rFonts w:eastAsia="Calibri" w:cs="Arial"/>
          <w:iCs/>
        </w:rPr>
        <w:t>ekrutacyjna</w:t>
      </w:r>
      <w:r>
        <w:rPr>
          <w:rFonts w:eastAsia="Calibri" w:cs="Arial"/>
          <w:iCs/>
        </w:rPr>
        <w:t xml:space="preserve"> powołana przez</w:t>
      </w:r>
      <w:r w:rsidR="00633D50">
        <w:rPr>
          <w:rFonts w:eastAsia="Calibri" w:cs="Arial"/>
          <w:iCs/>
        </w:rPr>
        <w:t xml:space="preserve"> powiatowego</w:t>
      </w:r>
      <w:r>
        <w:rPr>
          <w:rFonts w:eastAsia="Calibri" w:cs="Arial"/>
          <w:iCs/>
        </w:rPr>
        <w:t xml:space="preserve"> koordynatora projektu.</w:t>
      </w:r>
    </w:p>
    <w:p w14:paraId="785093C6" w14:textId="1CD75F73" w:rsidR="00EA5575" w:rsidRPr="004C1DBA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4C1DBA">
        <w:rPr>
          <w:rFonts w:eastAsia="Calibri" w:cs="Arial"/>
          <w:b/>
          <w:bCs/>
          <w:iCs/>
        </w:rPr>
        <w:t xml:space="preserve">Komisja </w:t>
      </w:r>
      <w:r w:rsidR="00633D50">
        <w:rPr>
          <w:rFonts w:eastAsia="Calibri" w:cs="Arial"/>
          <w:b/>
          <w:bCs/>
          <w:iCs/>
        </w:rPr>
        <w:t>r</w:t>
      </w:r>
      <w:r w:rsidRPr="004C1DBA">
        <w:rPr>
          <w:rFonts w:eastAsia="Calibri" w:cs="Arial"/>
          <w:b/>
          <w:bCs/>
          <w:iCs/>
        </w:rPr>
        <w:t xml:space="preserve">ekrutacyjna minimum raz w miesiącu (w zależności od ilości złożonych dokumentów rekrutacyjnych) kwalifikuje uczestników do projektu na podstawie: </w:t>
      </w:r>
    </w:p>
    <w:p w14:paraId="46420AD1" w14:textId="77777777" w:rsidR="00EA5575" w:rsidRDefault="00EA5575" w:rsidP="00EA5575">
      <w:pPr>
        <w:pStyle w:val="Akapitzlist"/>
        <w:numPr>
          <w:ilvl w:val="0"/>
          <w:numId w:val="20"/>
        </w:numPr>
        <w:tabs>
          <w:tab w:val="left" w:pos="5344"/>
        </w:tabs>
        <w:rPr>
          <w:rFonts w:eastAsia="Calibri" w:cs="Arial"/>
          <w:iCs/>
        </w:rPr>
      </w:pPr>
      <w:r w:rsidRPr="00B67B4C">
        <w:rPr>
          <w:rFonts w:eastAsia="Calibri" w:cs="Arial"/>
          <w:b/>
          <w:bCs/>
          <w:iCs/>
        </w:rPr>
        <w:t>OCENY FORMALNEJ:</w:t>
      </w:r>
      <w:r w:rsidRPr="00B67B4C">
        <w:rPr>
          <w:rFonts w:eastAsia="Calibri" w:cs="Arial"/>
          <w:iCs/>
        </w:rPr>
        <w:t xml:space="preserve"> </w:t>
      </w:r>
    </w:p>
    <w:p w14:paraId="6EA5BF60" w14:textId="77777777" w:rsidR="00EA5575" w:rsidRDefault="00EA5575" w:rsidP="00EA5575">
      <w:pPr>
        <w:pStyle w:val="Akapitzlist"/>
        <w:numPr>
          <w:ilvl w:val="0"/>
          <w:numId w:val="66"/>
        </w:numPr>
        <w:tabs>
          <w:tab w:val="left" w:pos="5344"/>
        </w:tabs>
        <w:jc w:val="both"/>
        <w:rPr>
          <w:rFonts w:eastAsia="Calibri" w:cs="Arial"/>
          <w:iCs/>
        </w:rPr>
      </w:pPr>
      <w:r w:rsidRPr="001865A4">
        <w:rPr>
          <w:rFonts w:eastAsia="Calibri" w:cs="Arial"/>
          <w:iCs/>
        </w:rPr>
        <w:t xml:space="preserve">kompletność złożonych dokumentów i danych (wypełnienie wszystkich wymaganych pól, czytelne podpisy, kompletność dokumentów rekrutacyjnych); </w:t>
      </w:r>
    </w:p>
    <w:p w14:paraId="67ABC2B4" w14:textId="77777777" w:rsidR="00EA5575" w:rsidRPr="001865A4" w:rsidRDefault="00EA5575" w:rsidP="00EA5575">
      <w:pPr>
        <w:pStyle w:val="Akapitzlist"/>
        <w:numPr>
          <w:ilvl w:val="0"/>
          <w:numId w:val="66"/>
        </w:numPr>
        <w:tabs>
          <w:tab w:val="left" w:pos="5344"/>
        </w:tabs>
        <w:jc w:val="both"/>
        <w:rPr>
          <w:rFonts w:eastAsia="Calibri" w:cs="Arial"/>
          <w:iCs/>
        </w:rPr>
      </w:pPr>
      <w:r w:rsidRPr="001865A4">
        <w:rPr>
          <w:rFonts w:eastAsia="Calibri" w:cs="Arial"/>
          <w:iCs/>
        </w:rPr>
        <w:t>kwalifikowalność do grupy docelowej na podstawie oświadczeń/ zaświadczeń (kandydat będzie informowany telefonicznie lub osobiście o spełnieniu bądź nie warunków formalnych oraz o ewentualnej możliwości</w:t>
      </w:r>
      <w:r>
        <w:rPr>
          <w:rFonts w:eastAsia="Calibri" w:cs="Arial"/>
          <w:iCs/>
        </w:rPr>
        <w:t xml:space="preserve"> </w:t>
      </w:r>
      <w:r w:rsidRPr="001865A4">
        <w:rPr>
          <w:rFonts w:eastAsia="Calibri" w:cs="Arial"/>
          <w:iCs/>
        </w:rPr>
        <w:t>uzupełnienia w przypadku braków w dokumentach).</w:t>
      </w:r>
    </w:p>
    <w:p w14:paraId="52E6A468" w14:textId="138D279E" w:rsidR="00EA5575" w:rsidRPr="00EA5575" w:rsidRDefault="00EA5575" w:rsidP="00EA5575">
      <w:pPr>
        <w:pStyle w:val="Akapitzlist"/>
        <w:numPr>
          <w:ilvl w:val="0"/>
          <w:numId w:val="20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EA5575">
        <w:rPr>
          <w:rFonts w:eastAsia="Calibri" w:cs="Arial"/>
          <w:b/>
          <w:bCs/>
          <w:iCs/>
        </w:rPr>
        <w:t>OCENY MERYTORYCZNEJ</w:t>
      </w:r>
      <w:r w:rsidRPr="00EA5575">
        <w:rPr>
          <w:rFonts w:eastAsia="Calibri" w:cs="Arial"/>
          <w:iCs/>
        </w:rPr>
        <w:t xml:space="preserve"> w przypadku większej liczby chętnych niż miejsc w projekcie (na podstawie formularza zgłoszeniowego), która będzie odbywać się na podstawie przyznanych punktów</w:t>
      </w:r>
    </w:p>
    <w:p w14:paraId="61A79C3F" w14:textId="43F2E1B3" w:rsidR="00EA5575" w:rsidRPr="00E41443" w:rsidRDefault="00EA5575" w:rsidP="00EA5575">
      <w:pPr>
        <w:pStyle w:val="Akapitzlist"/>
        <w:numPr>
          <w:ilvl w:val="0"/>
          <w:numId w:val="26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E41443">
        <w:rPr>
          <w:rFonts w:eastAsia="Calibri" w:cs="Arial"/>
          <w:b/>
          <w:bCs/>
          <w:iCs/>
        </w:rPr>
        <w:t>Usługi wspierania rodziny oraz form pieczy zastępczej w powiecie puckim:</w:t>
      </w:r>
    </w:p>
    <w:p w14:paraId="7621FE71" w14:textId="77777777" w:rsidR="00EA5575" w:rsidRPr="00E41443" w:rsidRDefault="00EA5575" w:rsidP="00EA5575">
      <w:pPr>
        <w:pStyle w:val="Akapitzlist"/>
        <w:numPr>
          <w:ilvl w:val="0"/>
          <w:numId w:val="22"/>
        </w:numPr>
        <w:tabs>
          <w:tab w:val="left" w:pos="5344"/>
        </w:tabs>
        <w:jc w:val="both"/>
        <w:rPr>
          <w:rFonts w:eastAsia="Calibri" w:cs="Arial"/>
          <w:b/>
          <w:bCs/>
          <w:iCs/>
        </w:rPr>
      </w:pPr>
      <w:r w:rsidRPr="00E41443">
        <w:rPr>
          <w:rFonts w:eastAsia="Calibri" w:cs="Arial"/>
          <w:iCs/>
        </w:rPr>
        <w:t>miejsce zamieszkania na terenie gminy Puck – 2 pkt.</w:t>
      </w:r>
    </w:p>
    <w:p w14:paraId="112B21ED" w14:textId="77777777" w:rsidR="00EA5575" w:rsidRPr="00E41443" w:rsidRDefault="00EA5575" w:rsidP="00EA5575">
      <w:pPr>
        <w:pStyle w:val="Akapitzlist"/>
        <w:numPr>
          <w:ilvl w:val="0"/>
          <w:numId w:val="22"/>
        </w:numPr>
        <w:tabs>
          <w:tab w:val="left" w:pos="5344"/>
        </w:tabs>
        <w:jc w:val="both"/>
        <w:rPr>
          <w:rFonts w:eastAsia="Calibri" w:cs="Arial"/>
          <w:iCs/>
        </w:rPr>
      </w:pPr>
      <w:r w:rsidRPr="00E41443">
        <w:rPr>
          <w:rFonts w:eastAsia="Calibri" w:cs="Arial"/>
          <w:iCs/>
        </w:rPr>
        <w:t>osoby po interwencji kryzysowej – 2 pkt.</w:t>
      </w:r>
    </w:p>
    <w:p w14:paraId="3EC131BA" w14:textId="77777777" w:rsidR="00EA5575" w:rsidRPr="00E41443" w:rsidRDefault="00EA5575" w:rsidP="00EA5575">
      <w:pPr>
        <w:pStyle w:val="Akapitzlist"/>
        <w:numPr>
          <w:ilvl w:val="0"/>
          <w:numId w:val="22"/>
        </w:numPr>
        <w:tabs>
          <w:tab w:val="left" w:pos="5344"/>
        </w:tabs>
        <w:jc w:val="both"/>
        <w:rPr>
          <w:rFonts w:eastAsia="Calibri" w:cs="Arial"/>
          <w:iCs/>
        </w:rPr>
      </w:pPr>
      <w:r w:rsidRPr="00E41443">
        <w:rPr>
          <w:rFonts w:eastAsia="Calibri" w:cs="Arial"/>
          <w:iCs/>
        </w:rPr>
        <w:t>problemy wychowawcze minimum z 2 dzieci - 1 pkt.</w:t>
      </w:r>
    </w:p>
    <w:p w14:paraId="149D81FE" w14:textId="77777777" w:rsidR="00EA5575" w:rsidRPr="00E41443" w:rsidRDefault="00EA5575" w:rsidP="00EA5575">
      <w:pPr>
        <w:pStyle w:val="Akapitzlist"/>
        <w:numPr>
          <w:ilvl w:val="0"/>
          <w:numId w:val="21"/>
        </w:numPr>
        <w:tabs>
          <w:tab w:val="left" w:pos="5344"/>
        </w:tabs>
        <w:jc w:val="both"/>
        <w:rPr>
          <w:rFonts w:eastAsia="Calibri" w:cs="Arial"/>
          <w:b/>
          <w:bCs/>
          <w:iCs/>
        </w:rPr>
      </w:pPr>
      <w:r w:rsidRPr="00E41443">
        <w:rPr>
          <w:rFonts w:eastAsia="Calibri" w:cs="Arial"/>
          <w:b/>
          <w:bCs/>
          <w:iCs/>
        </w:rPr>
        <w:t>Usługi wspierania rodziny i jej członków w zakresie przeciwdziałania przemocy i interwencji kryzysowej w powiecie puckim:</w:t>
      </w:r>
    </w:p>
    <w:p w14:paraId="7990A372" w14:textId="77777777" w:rsidR="00EA5575" w:rsidRPr="00E41443" w:rsidRDefault="00EA5575" w:rsidP="00EA5575">
      <w:pPr>
        <w:pStyle w:val="Akapitzlist"/>
        <w:numPr>
          <w:ilvl w:val="0"/>
          <w:numId w:val="27"/>
        </w:numPr>
        <w:tabs>
          <w:tab w:val="left" w:pos="5344"/>
        </w:tabs>
        <w:jc w:val="both"/>
        <w:rPr>
          <w:rFonts w:cs="Arial"/>
          <w:iCs/>
        </w:rPr>
      </w:pPr>
      <w:r w:rsidRPr="00E41443">
        <w:rPr>
          <w:rFonts w:eastAsia="Calibri" w:cs="Arial"/>
          <w:iCs/>
        </w:rPr>
        <w:t>miejsce zamieszkania na terenie gminy Puck – 3 pkt.</w:t>
      </w:r>
    </w:p>
    <w:p w14:paraId="3CDB32C4" w14:textId="77777777" w:rsidR="00EA5575" w:rsidRPr="00E41443" w:rsidRDefault="00EA5575" w:rsidP="00EA5575">
      <w:pPr>
        <w:pStyle w:val="Akapitzlist"/>
        <w:numPr>
          <w:ilvl w:val="0"/>
          <w:numId w:val="27"/>
        </w:numPr>
        <w:tabs>
          <w:tab w:val="left" w:pos="5344"/>
        </w:tabs>
        <w:jc w:val="both"/>
        <w:rPr>
          <w:rFonts w:cs="Arial"/>
          <w:iCs/>
        </w:rPr>
      </w:pPr>
      <w:r w:rsidRPr="00E41443">
        <w:rPr>
          <w:rFonts w:eastAsia="Calibri" w:cs="Arial"/>
          <w:iCs/>
        </w:rPr>
        <w:lastRenderedPageBreak/>
        <w:t>dochód poniżej minimum socjalnego – 1 pkt.</w:t>
      </w:r>
    </w:p>
    <w:p w14:paraId="092CD735" w14:textId="43B3B7DD" w:rsidR="00EA5575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AA40BF">
        <w:rPr>
          <w:rFonts w:eastAsia="Calibri" w:cs="Arial"/>
          <w:iCs/>
        </w:rPr>
        <w:t xml:space="preserve">Do projektu zostaną zakwalifikowane osoby z największą liczbą punktów. </w:t>
      </w:r>
      <w:r>
        <w:rPr>
          <w:rFonts w:eastAsia="Calibri" w:cs="Arial"/>
          <w:iCs/>
        </w:rPr>
        <w:br/>
      </w:r>
      <w:r w:rsidRPr="00EA5575">
        <w:rPr>
          <w:rFonts w:eastAsia="Calibri" w:cs="Arial"/>
          <w:iCs/>
        </w:rPr>
        <w:t>W przypadku spełnienia kryteriów i równej liczby punktów do projektu zakwalifikowane będą osoby o wyższym stopniu niepełnosprawności, a w dalszej kolejności decydujący będzie termin złożenia formularza</w:t>
      </w:r>
      <w:r w:rsidR="00417D6B">
        <w:rPr>
          <w:rFonts w:eastAsia="Calibri" w:cs="Arial"/>
          <w:iCs/>
        </w:rPr>
        <w:t xml:space="preserve"> zgłoszeniowego</w:t>
      </w:r>
      <w:r w:rsidRPr="00EA5575">
        <w:rPr>
          <w:rFonts w:eastAsia="Calibri" w:cs="Arial"/>
          <w:iCs/>
        </w:rPr>
        <w:t xml:space="preserve">. </w:t>
      </w:r>
    </w:p>
    <w:p w14:paraId="7631BE39" w14:textId="78EB7C57" w:rsidR="00E90AAE" w:rsidRPr="00E0391D" w:rsidRDefault="00E90AAE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E0391D">
        <w:rPr>
          <w:rFonts w:eastAsia="Calibri" w:cs="Arial"/>
          <w:iCs/>
        </w:rPr>
        <w:t>W przypadku szkoleń dla rodziców zastępczych, w pierwszej kolejności będzie przyjmowana 1 osoba z każdej rodziny, następnie decydująca będzie kolejność zgłoszeń.</w:t>
      </w:r>
    </w:p>
    <w:p w14:paraId="6001216E" w14:textId="77777777" w:rsidR="00EA5575" w:rsidRPr="00E41443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E41443">
        <w:rPr>
          <w:rFonts w:eastAsia="Calibri" w:cs="Arial"/>
          <w:iCs/>
        </w:rPr>
        <w:t>Osoby niezakwalifikowane do udziału w projekcie z powodu mniejszej liczby punktów zostaną wpisane na listę rezerwową wg kryterium punktowego (od największej liczby pkt).</w:t>
      </w:r>
    </w:p>
    <w:p w14:paraId="4B269CB0" w14:textId="77777777" w:rsidR="00EA5575" w:rsidRPr="00BB6344" w:rsidRDefault="00EA5575" w:rsidP="00EA5575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B564DC">
        <w:rPr>
          <w:rFonts w:cs="Arial"/>
        </w:rPr>
        <w:t xml:space="preserve">Rekrutacja będzie prowadzona w sposób bezstronny, z poszanowaniem zasady równości szans i niedyskryminacji, w tym dostępności dla osób </w:t>
      </w:r>
      <w:r>
        <w:rPr>
          <w:rFonts w:cs="Arial"/>
        </w:rPr>
        <w:br/>
      </w:r>
      <w:r w:rsidRPr="00B564DC">
        <w:rPr>
          <w:rFonts w:cs="Arial"/>
        </w:rPr>
        <w:t>z niepełnosprawnościami oraz zasady równości szans kobiet i mężczyzn.</w:t>
      </w:r>
    </w:p>
    <w:p w14:paraId="2355F24B" w14:textId="77777777" w:rsidR="00EA5575" w:rsidRPr="00D1525D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b/>
          <w:bCs/>
          <w:iCs/>
        </w:rPr>
      </w:pPr>
      <w:r>
        <w:rPr>
          <w:rFonts w:eastAsia="Calibri" w:cs="Arial"/>
          <w:iCs/>
        </w:rPr>
        <w:t xml:space="preserve">Planowany termin rozpoczęcia rekrutacji – </w:t>
      </w:r>
      <w:r w:rsidRPr="000B3EE1">
        <w:rPr>
          <w:rFonts w:eastAsia="Calibri" w:cs="Arial"/>
          <w:iCs/>
        </w:rPr>
        <w:t>10.01.2025r.</w:t>
      </w:r>
    </w:p>
    <w:p w14:paraId="333CDF5E" w14:textId="77777777" w:rsidR="00EA5575" w:rsidRPr="000B3EE1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0B3EE1">
        <w:rPr>
          <w:rFonts w:eastAsia="Calibri" w:cs="Arial"/>
          <w:iCs/>
        </w:rPr>
        <w:t>Rekrutacja prowadzona będzie do wyczerpania liczby miejsc.</w:t>
      </w:r>
    </w:p>
    <w:p w14:paraId="4151F4DC" w14:textId="77777777" w:rsidR="00EA5575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E41443">
        <w:rPr>
          <w:rFonts w:eastAsia="Calibri" w:cs="Arial"/>
          <w:iCs/>
        </w:rPr>
        <w:t>Złożenie dokumentów rekrutacyjnych nie jest jednoznaczne z przyjęciem kandydata do udziału w projekcie.</w:t>
      </w:r>
    </w:p>
    <w:p w14:paraId="002B825A" w14:textId="77777777" w:rsidR="00EA5575" w:rsidRPr="00D1525D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D1525D">
        <w:rPr>
          <w:rFonts w:eastAsia="Calibri" w:cs="Arial"/>
          <w:iCs/>
        </w:rPr>
        <w:t xml:space="preserve">Każdy uczestnik zostanie poinformowany telefonicznie, mailowo lub ustnie o zakwalifikowaniu do udziału w projekcie. </w:t>
      </w:r>
    </w:p>
    <w:p w14:paraId="1817A58B" w14:textId="77777777" w:rsidR="00EA5575" w:rsidRPr="000117EB" w:rsidRDefault="00EA5575" w:rsidP="00EA5575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b/>
          <w:bCs/>
          <w:iCs/>
        </w:rPr>
      </w:pPr>
      <w:r w:rsidRPr="000117EB">
        <w:rPr>
          <w:rFonts w:eastAsia="Calibri" w:cs="Arial"/>
          <w:iCs/>
        </w:rPr>
        <w:t xml:space="preserve">Warunkiem zgłoszenia </w:t>
      </w:r>
      <w:r>
        <w:rPr>
          <w:rFonts w:eastAsia="Calibri" w:cs="Arial"/>
          <w:iCs/>
        </w:rPr>
        <w:t>k</w:t>
      </w:r>
      <w:r w:rsidRPr="000117EB">
        <w:rPr>
          <w:rFonts w:eastAsia="Calibri" w:cs="Arial"/>
          <w:iCs/>
        </w:rPr>
        <w:t>andydata do projektu jest:</w:t>
      </w:r>
    </w:p>
    <w:p w14:paraId="5E368E40" w14:textId="77777777" w:rsidR="00EA5575" w:rsidRPr="009235EA" w:rsidRDefault="00EA5575" w:rsidP="00EA5575">
      <w:pPr>
        <w:pStyle w:val="Akapitzlist"/>
        <w:numPr>
          <w:ilvl w:val="0"/>
          <w:numId w:val="14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9235EA">
        <w:rPr>
          <w:rFonts w:eastAsia="Calibri" w:cs="Arial"/>
          <w:iCs/>
        </w:rPr>
        <w:t>zapoznanie się z niniejszym regulaminem;</w:t>
      </w:r>
    </w:p>
    <w:p w14:paraId="6DFC1566" w14:textId="4D018648" w:rsidR="00EA5575" w:rsidRPr="00227330" w:rsidRDefault="00EA5575" w:rsidP="00EA5575">
      <w:pPr>
        <w:pStyle w:val="Akapitzlist"/>
        <w:numPr>
          <w:ilvl w:val="0"/>
          <w:numId w:val="14"/>
        </w:numPr>
        <w:tabs>
          <w:tab w:val="left" w:pos="5344"/>
        </w:tabs>
        <w:jc w:val="both"/>
        <w:rPr>
          <w:rFonts w:eastAsia="Calibri" w:cs="Arial"/>
          <w:b/>
          <w:bCs/>
          <w:iCs/>
        </w:rPr>
      </w:pPr>
      <w:r w:rsidRPr="009235EA">
        <w:rPr>
          <w:rFonts w:eastAsia="Calibri" w:cs="Arial"/>
          <w:iCs/>
        </w:rPr>
        <w:t xml:space="preserve">podpisanie i złożenie w </w:t>
      </w:r>
      <w:r w:rsidR="000B3EE1">
        <w:rPr>
          <w:rFonts w:eastAsia="Calibri" w:cs="Arial"/>
          <w:iCs/>
        </w:rPr>
        <w:t>b</w:t>
      </w:r>
      <w:r w:rsidRPr="009235EA">
        <w:rPr>
          <w:rFonts w:eastAsia="Calibri" w:cs="Arial"/>
          <w:iCs/>
        </w:rPr>
        <w:t xml:space="preserve">iurze </w:t>
      </w:r>
      <w:r w:rsidR="000B3EE1">
        <w:rPr>
          <w:rFonts w:eastAsia="Calibri" w:cs="Arial"/>
          <w:iCs/>
        </w:rPr>
        <w:t>p</w:t>
      </w:r>
      <w:r w:rsidRPr="009235EA">
        <w:rPr>
          <w:rFonts w:eastAsia="Calibri" w:cs="Arial"/>
          <w:iCs/>
        </w:rPr>
        <w:t>rojektu</w:t>
      </w:r>
      <w:r>
        <w:rPr>
          <w:rFonts w:eastAsia="Calibri" w:cs="Arial"/>
          <w:iCs/>
        </w:rPr>
        <w:t xml:space="preserve"> </w:t>
      </w:r>
      <w:r w:rsidR="000B3EE1">
        <w:rPr>
          <w:rFonts w:eastAsia="Calibri" w:cs="Arial"/>
          <w:iCs/>
        </w:rPr>
        <w:t xml:space="preserve">w Powiatowym Centrum Pomocy Rodzinie w Pucku </w:t>
      </w:r>
      <w:r w:rsidRPr="009235EA">
        <w:rPr>
          <w:rFonts w:eastAsia="Calibri" w:cs="Arial"/>
          <w:iCs/>
        </w:rPr>
        <w:t>kompletnych dokumentów rekrutacyjnych</w:t>
      </w:r>
      <w:r>
        <w:rPr>
          <w:rFonts w:eastAsia="Calibri" w:cs="Arial"/>
          <w:iCs/>
        </w:rPr>
        <w:t xml:space="preserve"> adekwatnie do wybranej formy wsparcia</w:t>
      </w:r>
      <w:r w:rsidRPr="009235EA">
        <w:rPr>
          <w:rFonts w:eastAsia="Calibri" w:cs="Arial"/>
          <w:iCs/>
        </w:rPr>
        <w:t xml:space="preserve"> tj.:</w:t>
      </w:r>
    </w:p>
    <w:p w14:paraId="7ACDD653" w14:textId="7D5758A5" w:rsidR="00EA5575" w:rsidRPr="00302273" w:rsidRDefault="00EA5575" w:rsidP="00EA5575">
      <w:pPr>
        <w:pStyle w:val="Akapitzlist"/>
        <w:numPr>
          <w:ilvl w:val="0"/>
          <w:numId w:val="49"/>
        </w:numPr>
        <w:tabs>
          <w:tab w:val="left" w:pos="5344"/>
        </w:tabs>
        <w:ind w:left="1080"/>
        <w:jc w:val="both"/>
        <w:rPr>
          <w:rFonts w:eastAsia="Calibri" w:cs="Arial"/>
          <w:iCs/>
        </w:rPr>
      </w:pPr>
      <w:r w:rsidRPr="00302273">
        <w:rPr>
          <w:rFonts w:eastAsia="Calibri" w:cs="Arial"/>
          <w:iCs/>
        </w:rPr>
        <w:t>Formularza zgłoszeniowego</w:t>
      </w:r>
      <w:r w:rsidR="00FB689E">
        <w:rPr>
          <w:rFonts w:eastAsia="Calibri" w:cs="Arial"/>
          <w:iCs/>
        </w:rPr>
        <w:t xml:space="preserve"> - </w:t>
      </w:r>
      <w:r w:rsidR="000B3EE1">
        <w:rPr>
          <w:rFonts w:eastAsia="Calibri" w:cs="Arial"/>
          <w:iCs/>
        </w:rPr>
        <w:t>usługi wspierania rodziny</w:t>
      </w:r>
      <w:r>
        <w:rPr>
          <w:rFonts w:eastAsia="Calibri" w:cs="Arial"/>
          <w:iCs/>
        </w:rPr>
        <w:t xml:space="preserve"> </w:t>
      </w:r>
      <w:r w:rsidRPr="00302273">
        <w:rPr>
          <w:rFonts w:eastAsia="Calibri" w:cs="Arial"/>
          <w:iCs/>
        </w:rPr>
        <w:t xml:space="preserve">wraz z dokumentami potwierdzającymi spełnianie kryteriów formalnych, dochodowych i preferencyjnych </w:t>
      </w:r>
      <w:r w:rsidR="000B3EE1">
        <w:rPr>
          <w:rFonts w:eastAsia="Calibri" w:cs="Arial"/>
          <w:iCs/>
        </w:rPr>
        <w:t>–</w:t>
      </w:r>
      <w:r w:rsidRPr="00302273">
        <w:rPr>
          <w:rFonts w:eastAsia="Calibri" w:cs="Arial"/>
          <w:iCs/>
        </w:rPr>
        <w:t xml:space="preserve"> zał</w:t>
      </w:r>
      <w:r w:rsidR="000B3EE1">
        <w:rPr>
          <w:rFonts w:eastAsia="Calibri" w:cs="Arial"/>
          <w:iCs/>
        </w:rPr>
        <w:t>.</w:t>
      </w:r>
      <w:r w:rsidRPr="00302273">
        <w:rPr>
          <w:rFonts w:eastAsia="Calibri" w:cs="Arial"/>
          <w:iCs/>
        </w:rPr>
        <w:t xml:space="preserve">nr </w:t>
      </w:r>
      <w:r w:rsidR="00573412">
        <w:rPr>
          <w:rFonts w:eastAsia="Calibri" w:cs="Arial"/>
          <w:iCs/>
        </w:rPr>
        <w:t>1</w:t>
      </w:r>
    </w:p>
    <w:p w14:paraId="45A41A20" w14:textId="4C43AE16" w:rsidR="00EA5575" w:rsidRPr="00681552" w:rsidRDefault="00EA5575" w:rsidP="00EA5575">
      <w:pPr>
        <w:pStyle w:val="Akapitzlist"/>
        <w:numPr>
          <w:ilvl w:val="0"/>
          <w:numId w:val="49"/>
        </w:numPr>
        <w:tabs>
          <w:tab w:val="left" w:pos="5344"/>
        </w:tabs>
        <w:ind w:left="1080"/>
        <w:rPr>
          <w:rFonts w:eastAsia="Calibri" w:cs="Arial"/>
          <w:iCs/>
        </w:rPr>
      </w:pPr>
      <w:r w:rsidRPr="009235EA">
        <w:rPr>
          <w:rFonts w:eastAsia="Calibri" w:cs="Arial"/>
          <w:iCs/>
        </w:rPr>
        <w:t>Deklaracji uczestni</w:t>
      </w:r>
      <w:r w:rsidR="000B3EE1">
        <w:rPr>
          <w:rFonts w:eastAsia="Calibri" w:cs="Arial"/>
          <w:iCs/>
        </w:rPr>
        <w:t xml:space="preserve">ka </w:t>
      </w:r>
      <w:r w:rsidRPr="009235EA">
        <w:rPr>
          <w:rFonts w:eastAsia="Calibri" w:cs="Arial"/>
          <w:iCs/>
        </w:rPr>
        <w:t>projek</w:t>
      </w:r>
      <w:r w:rsidR="000B3EE1">
        <w:rPr>
          <w:rFonts w:eastAsia="Calibri" w:cs="Arial"/>
          <w:iCs/>
        </w:rPr>
        <w:t>tu</w:t>
      </w:r>
      <w:r w:rsidRPr="009235EA">
        <w:rPr>
          <w:rFonts w:eastAsia="Calibri" w:cs="Arial"/>
          <w:iCs/>
        </w:rPr>
        <w:t xml:space="preserve"> – zał</w:t>
      </w:r>
      <w:r w:rsidR="000B3EE1">
        <w:rPr>
          <w:rFonts w:eastAsia="Calibri" w:cs="Arial"/>
          <w:iCs/>
        </w:rPr>
        <w:t xml:space="preserve">. </w:t>
      </w:r>
      <w:r w:rsidRPr="009235EA">
        <w:rPr>
          <w:rFonts w:eastAsia="Calibri" w:cs="Arial"/>
          <w:iCs/>
        </w:rPr>
        <w:t xml:space="preserve"> nr </w:t>
      </w:r>
      <w:r w:rsidR="00573412">
        <w:rPr>
          <w:rFonts w:eastAsia="Calibri" w:cs="Arial"/>
          <w:iCs/>
        </w:rPr>
        <w:t>2</w:t>
      </w:r>
      <w:r w:rsidR="000B3EE1">
        <w:rPr>
          <w:rFonts w:eastAsia="Calibri" w:cs="Arial"/>
          <w:iCs/>
        </w:rPr>
        <w:t>.</w:t>
      </w:r>
    </w:p>
    <w:p w14:paraId="438B0DB9" w14:textId="77777777" w:rsidR="00EA5575" w:rsidRPr="009235EA" w:rsidRDefault="00EA5575" w:rsidP="00EA5575">
      <w:pPr>
        <w:pStyle w:val="Akapitzlist"/>
        <w:numPr>
          <w:ilvl w:val="0"/>
          <w:numId w:val="14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9235EA">
        <w:rPr>
          <w:rFonts w:eastAsia="Calibri" w:cs="Arial"/>
          <w:iCs/>
        </w:rPr>
        <w:t>Lista dokumentów potwierdzających spełnianie kryteriów formalnych, dochodowych i preferencyjnych:</w:t>
      </w:r>
    </w:p>
    <w:p w14:paraId="489A52B7" w14:textId="238A6BD0" w:rsidR="00EA5575" w:rsidRPr="00650E60" w:rsidRDefault="00EA5575" w:rsidP="00EA5575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650E60">
        <w:rPr>
          <w:rFonts w:eastAsia="Calibri" w:cs="Arial"/>
          <w:b/>
          <w:bCs/>
          <w:iCs/>
        </w:rPr>
        <w:t xml:space="preserve">Osoba bierna zawodowo </w:t>
      </w:r>
      <w:r w:rsidRPr="00650E60">
        <w:rPr>
          <w:rFonts w:eastAsia="Calibri" w:cs="Arial"/>
          <w:iCs/>
        </w:rPr>
        <w:t>- zaświadczenie z ZUS lub potwierdzenie wygenerowane z Platformy Usług Elektronicznych ZUS, potwierdzające status tych osób jako biernych zawodowo, (zaświadczenie/potwierdzenie obejmuje np. brak tytułu do odprowadzania składek na ubezpieczenia społeczne w związku z zatrudnieniem lub wykonywaniem innej pracy zarobkowej (ważne przez okres 30 dni od dnia ich wydania)</w:t>
      </w:r>
      <w:r w:rsidR="00FF43DB" w:rsidRPr="00650E60">
        <w:rPr>
          <w:rFonts w:eastAsia="Calibri" w:cs="Arial"/>
          <w:iCs/>
        </w:rPr>
        <w:t xml:space="preserve"> lub w przypadku braku możliwości wydania takiego dokumentu dopuszcza się oświadczenie kandydata w formularzu zgłoszeniowym.</w:t>
      </w:r>
    </w:p>
    <w:p w14:paraId="63640E85" w14:textId="03E9B99D" w:rsidR="00EA5575" w:rsidRPr="00650E60" w:rsidRDefault="00EA5575" w:rsidP="00EA5575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650E60">
        <w:rPr>
          <w:rFonts w:eastAsia="Calibri" w:cs="Arial"/>
          <w:b/>
          <w:bCs/>
          <w:iCs/>
        </w:rPr>
        <w:t>Osoba bezrobotna/długotrwale bezrobotna</w:t>
      </w:r>
      <w:r w:rsidRPr="00650E60">
        <w:rPr>
          <w:rFonts w:eastAsia="Calibri" w:cs="Arial"/>
          <w:iCs/>
        </w:rPr>
        <w:t xml:space="preserve"> - zaświadczenie z ZUS </w:t>
      </w:r>
      <w:r w:rsidRPr="00650E60">
        <w:rPr>
          <w:rFonts w:eastAsia="Calibri" w:cs="Arial"/>
          <w:iCs/>
        </w:rPr>
        <w:br/>
        <w:t xml:space="preserve">lub potwierdzenie wygenerowane z Platformy Usług Elektronicznych ZUS, potwierdzające status tych osób jako osób bezrobotnych/ zaświadczenie </w:t>
      </w:r>
      <w:r w:rsidRPr="00650E60">
        <w:rPr>
          <w:rFonts w:eastAsia="Calibri" w:cs="Arial"/>
          <w:iCs/>
        </w:rPr>
        <w:br/>
        <w:t>z PUP o posiadaniu statusu osoby bezrobotnej (ważne przez okres 30 dni od dnia ich wydania)</w:t>
      </w:r>
      <w:r w:rsidR="00FF43DB" w:rsidRPr="00650E60">
        <w:rPr>
          <w:rFonts w:eastAsia="Calibri" w:cs="Arial"/>
          <w:iCs/>
        </w:rPr>
        <w:t xml:space="preserve"> lub w przypadku braku możliwości wydania takiego </w:t>
      </w:r>
      <w:r w:rsidR="00FF43DB" w:rsidRPr="00650E60">
        <w:rPr>
          <w:rFonts w:eastAsia="Calibri" w:cs="Arial"/>
          <w:iCs/>
        </w:rPr>
        <w:lastRenderedPageBreak/>
        <w:t>dokumentu dopuszcza się oświadczenie kandydata w formularzu zgłoszeniowym.</w:t>
      </w:r>
    </w:p>
    <w:p w14:paraId="108DEE91" w14:textId="3600CEEE" w:rsidR="00EA5575" w:rsidRPr="00650E60" w:rsidRDefault="00EA5575" w:rsidP="00EA5575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650E60">
        <w:rPr>
          <w:rFonts w:eastAsia="Calibri" w:cs="Arial"/>
          <w:b/>
          <w:bCs/>
          <w:iCs/>
        </w:rPr>
        <w:t xml:space="preserve">Osoba pracująca </w:t>
      </w:r>
      <w:r w:rsidR="0007682C">
        <w:rPr>
          <w:rFonts w:eastAsia="Calibri" w:cs="Arial"/>
          <w:b/>
          <w:bCs/>
          <w:iCs/>
        </w:rPr>
        <w:t>–</w:t>
      </w:r>
      <w:r w:rsidRPr="00650E60">
        <w:rPr>
          <w:rFonts w:eastAsia="Calibri" w:cs="Arial"/>
          <w:b/>
          <w:bCs/>
          <w:iCs/>
        </w:rPr>
        <w:t xml:space="preserve"> </w:t>
      </w:r>
      <w:r w:rsidR="0007682C" w:rsidRPr="0007682C">
        <w:rPr>
          <w:rFonts w:eastAsia="Calibri" w:cs="Arial"/>
          <w:iCs/>
        </w:rPr>
        <w:t>zaświadczenie od pracodawcy,</w:t>
      </w:r>
      <w:r w:rsidR="0007682C">
        <w:rPr>
          <w:rFonts w:eastAsia="Calibri" w:cs="Arial"/>
          <w:b/>
          <w:bCs/>
          <w:iCs/>
        </w:rPr>
        <w:t xml:space="preserve"> </w:t>
      </w:r>
      <w:r w:rsidRPr="00650E60">
        <w:rPr>
          <w:rFonts w:eastAsia="Calibri" w:cs="Arial"/>
          <w:iCs/>
        </w:rPr>
        <w:t xml:space="preserve">oświadczenie kandydata w formularzu </w:t>
      </w:r>
      <w:r w:rsidR="00FF43DB" w:rsidRPr="00650E60">
        <w:rPr>
          <w:rFonts w:eastAsia="Calibri" w:cs="Arial"/>
          <w:iCs/>
        </w:rPr>
        <w:t>zgłoszeniowym</w:t>
      </w:r>
      <w:r w:rsidRPr="00650E60">
        <w:rPr>
          <w:rFonts w:eastAsia="Calibri" w:cs="Arial"/>
          <w:iCs/>
        </w:rPr>
        <w:t>.</w:t>
      </w:r>
    </w:p>
    <w:p w14:paraId="70501855" w14:textId="630CF7D2" w:rsidR="00EA5575" w:rsidRPr="00BD3C83" w:rsidRDefault="00EA5575" w:rsidP="00EA5575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  <w:color w:val="ED0000"/>
        </w:rPr>
      </w:pPr>
      <w:r w:rsidRPr="00247E56">
        <w:rPr>
          <w:rFonts w:eastAsia="Calibri" w:cs="Arial"/>
          <w:b/>
          <w:bCs/>
          <w:iCs/>
        </w:rPr>
        <w:t>Osoba dotknięta / zagrożona ubóstwem i wykluczeniem społecznym lub członek takiej rodziny</w:t>
      </w:r>
      <w:r w:rsidRPr="00247E56">
        <w:rPr>
          <w:rFonts w:eastAsia="Calibri" w:cs="Arial"/>
          <w:iCs/>
        </w:rPr>
        <w:t xml:space="preserve"> </w:t>
      </w:r>
      <w:r w:rsidRPr="001262F6">
        <w:rPr>
          <w:rFonts w:eastAsia="Calibri" w:cs="Arial"/>
          <w:iCs/>
        </w:rPr>
        <w:t>–</w:t>
      </w:r>
      <w:r w:rsidR="00FF43DB">
        <w:rPr>
          <w:rFonts w:eastAsia="Calibri" w:cs="Arial"/>
          <w:iCs/>
        </w:rPr>
        <w:t xml:space="preserve"> </w:t>
      </w:r>
      <w:r w:rsidRPr="00227330">
        <w:rPr>
          <w:rFonts w:eastAsia="Calibri" w:cs="Arial"/>
          <w:iCs/>
        </w:rPr>
        <w:t xml:space="preserve">oświadczenie kandydata w formularzu </w:t>
      </w:r>
      <w:r w:rsidR="000B3EE1">
        <w:rPr>
          <w:rFonts w:eastAsia="Calibri" w:cs="Arial"/>
          <w:iCs/>
        </w:rPr>
        <w:t>zgłoszeniowym</w:t>
      </w:r>
      <w:r w:rsidR="00FF43DB">
        <w:rPr>
          <w:rFonts w:eastAsia="Calibri" w:cs="Arial"/>
          <w:iCs/>
        </w:rPr>
        <w:t xml:space="preserve"> potwierdzone przez pracownika socjalnego.</w:t>
      </w:r>
    </w:p>
    <w:p w14:paraId="7F0EE3C5" w14:textId="4E481973" w:rsidR="00C47768" w:rsidRPr="00BD3C83" w:rsidRDefault="00C47768" w:rsidP="00BD3C83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  <w:color w:val="ED0000"/>
        </w:rPr>
      </w:pPr>
      <w:r w:rsidRPr="00BD3C83">
        <w:rPr>
          <w:rFonts w:eastAsia="Calibri" w:cs="Arial"/>
          <w:b/>
          <w:bCs/>
          <w:iCs/>
        </w:rPr>
        <w:t>Miejsce zamieszkania</w:t>
      </w:r>
      <w:r w:rsidRPr="00BD3C83">
        <w:rPr>
          <w:rFonts w:eastAsia="Calibri" w:cs="Arial"/>
          <w:iCs/>
        </w:rPr>
        <w:t xml:space="preserve"> –  dokument wystawiony na daną osobę i jej adres zamieszkania, dokumenty zobowiązaniowe np. kserokopie decyzji </w:t>
      </w:r>
      <w:r w:rsidRPr="00BD3C83">
        <w:rPr>
          <w:rFonts w:eastAsia="Calibri" w:cs="Arial"/>
          <w:iCs/>
        </w:rPr>
        <w:br/>
        <w:t xml:space="preserve">w sprawie wymiaru podatku od nieruchomości, kopie rachunków lub faktur za media, ścieki, odpady komunalne lub inne równoważne dokumenty, </w:t>
      </w:r>
      <w:r w:rsidRPr="00BD3C83">
        <w:rPr>
          <w:rFonts w:eastAsia="Calibri" w:cs="Arial"/>
          <w:iCs/>
        </w:rPr>
        <w:br/>
        <w:t>np. umowa najmu, karta pobytu lub w przypadku braku możliwości wydania takiego dokumentu dopuszcza się oświadczenie kandydata w formularzu zgłoszeniowym.</w:t>
      </w:r>
    </w:p>
    <w:p w14:paraId="7AE39D8A" w14:textId="77777777" w:rsidR="00722252" w:rsidRDefault="00EA5575" w:rsidP="00722252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47E56">
        <w:rPr>
          <w:rFonts w:eastAsia="Calibri" w:cs="Arial"/>
          <w:b/>
          <w:bCs/>
          <w:iCs/>
        </w:rPr>
        <w:t>Osoba z niepełnosprawnościami</w:t>
      </w:r>
      <w:r>
        <w:rPr>
          <w:rFonts w:eastAsia="Calibri" w:cs="Arial"/>
          <w:iCs/>
        </w:rPr>
        <w:t xml:space="preserve"> - </w:t>
      </w:r>
      <w:r w:rsidRPr="00227330">
        <w:rPr>
          <w:rFonts w:eastAsia="Calibri" w:cs="Arial"/>
          <w:iCs/>
        </w:rPr>
        <w:t xml:space="preserve">orzeczenie o </w:t>
      </w:r>
      <w:r>
        <w:rPr>
          <w:rFonts w:eastAsia="Calibri" w:cs="Arial"/>
          <w:iCs/>
        </w:rPr>
        <w:t xml:space="preserve">stopniu </w:t>
      </w:r>
      <w:r w:rsidRPr="00227330">
        <w:rPr>
          <w:rFonts w:eastAsia="Calibri" w:cs="Arial"/>
          <w:iCs/>
        </w:rPr>
        <w:t>niepełnosprawności</w:t>
      </w:r>
      <w:r>
        <w:rPr>
          <w:rFonts w:eastAsia="Calibri" w:cs="Arial"/>
          <w:iCs/>
        </w:rPr>
        <w:t xml:space="preserve"> lub równoważny</w:t>
      </w:r>
      <w:r w:rsidRPr="00227330">
        <w:rPr>
          <w:rFonts w:eastAsia="Calibri" w:cs="Arial"/>
          <w:iCs/>
        </w:rPr>
        <w:t xml:space="preserve"> dokument</w:t>
      </w:r>
      <w:r>
        <w:rPr>
          <w:rFonts w:eastAsia="Calibri" w:cs="Arial"/>
          <w:iCs/>
        </w:rPr>
        <w:t>.</w:t>
      </w:r>
    </w:p>
    <w:p w14:paraId="6D65D8D8" w14:textId="215EA944" w:rsidR="008A09C2" w:rsidRPr="00722252" w:rsidRDefault="00722252" w:rsidP="00722252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722252">
        <w:rPr>
          <w:rFonts w:eastAsia="Calibri" w:cs="Arial"/>
          <w:b/>
          <w:bCs/>
          <w:iCs/>
        </w:rPr>
        <w:t xml:space="preserve">Kandydat </w:t>
      </w:r>
      <w:r w:rsidR="00573412" w:rsidRPr="00722252">
        <w:rPr>
          <w:rFonts w:eastAsia="Calibri" w:cs="Arial"/>
          <w:b/>
          <w:bCs/>
          <w:iCs/>
        </w:rPr>
        <w:t>do pełnienia funkcji zawodowej rodziny zastępczej</w:t>
      </w:r>
      <w:r w:rsidR="00FF43DB" w:rsidRPr="00722252">
        <w:rPr>
          <w:rFonts w:eastAsia="Calibri" w:cs="Arial"/>
          <w:b/>
          <w:bCs/>
          <w:iCs/>
        </w:rPr>
        <w:t xml:space="preserve"> o </w:t>
      </w:r>
      <w:r w:rsidR="00FF43DB" w:rsidRPr="00606B97">
        <w:rPr>
          <w:rFonts w:eastAsia="Calibri" w:cs="Arial"/>
          <w:b/>
          <w:bCs/>
          <w:iCs/>
        </w:rPr>
        <w:t>charakterze pogotowia rodzinnego</w:t>
      </w:r>
      <w:r w:rsidR="008A09C2" w:rsidRPr="00606B97">
        <w:rPr>
          <w:rFonts w:eastAsia="Calibri" w:cs="Arial"/>
          <w:b/>
          <w:bCs/>
          <w:iCs/>
        </w:rPr>
        <w:t>/kandydat do prowadzenia rodzinnego domu dziecka</w:t>
      </w:r>
      <w:r w:rsidR="00573412" w:rsidRPr="00722252">
        <w:rPr>
          <w:rFonts w:eastAsia="Calibri" w:cs="Arial"/>
          <w:iCs/>
        </w:rPr>
        <w:t xml:space="preserve"> -  </w:t>
      </w:r>
      <w:r w:rsidR="008A09C2" w:rsidRPr="00722252">
        <w:rPr>
          <w:rFonts w:eastAsia="Calibri" w:cs="Arial"/>
          <w:iCs/>
        </w:rPr>
        <w:t xml:space="preserve">oświadczenie kandydata w formularzu zgłoszeniowym oraz </w:t>
      </w:r>
      <w:r w:rsidR="00573412" w:rsidRPr="00722252">
        <w:rPr>
          <w:rFonts w:eastAsia="Calibri" w:cs="Arial"/>
          <w:iCs/>
        </w:rPr>
        <w:t>zgodnie z ustawą</w:t>
      </w:r>
      <w:r w:rsidR="00734B41" w:rsidRPr="00722252">
        <w:rPr>
          <w:rFonts w:eastAsia="Calibri" w:cs="Arial"/>
          <w:iCs/>
        </w:rPr>
        <w:t xml:space="preserve"> o wspieraniu rodziny i systemie </w:t>
      </w:r>
      <w:r w:rsidR="00573412" w:rsidRPr="00722252">
        <w:rPr>
          <w:rFonts w:eastAsia="Calibri" w:cs="Arial"/>
          <w:iCs/>
        </w:rPr>
        <w:t xml:space="preserve"> pieczy zastępczej.</w:t>
      </w:r>
    </w:p>
    <w:p w14:paraId="755E0F6B" w14:textId="3F053EB3" w:rsidR="00573412" w:rsidRPr="008A09C2" w:rsidRDefault="00573412" w:rsidP="008A09C2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8A09C2">
        <w:rPr>
          <w:rFonts w:eastAsia="Calibri" w:cs="Arial"/>
          <w:b/>
          <w:bCs/>
          <w:iCs/>
        </w:rPr>
        <w:t xml:space="preserve">Kandydat do rodzinnego domu dziecka </w:t>
      </w:r>
      <w:r w:rsidR="008A09C2" w:rsidRPr="008A09C2">
        <w:rPr>
          <w:rFonts w:eastAsia="Calibri" w:cs="Arial"/>
          <w:b/>
          <w:bCs/>
          <w:iCs/>
        </w:rPr>
        <w:t>/zawodowej rodziny zastępczej</w:t>
      </w:r>
      <w:r w:rsidR="00FF43DB">
        <w:rPr>
          <w:rFonts w:eastAsia="Calibri" w:cs="Arial"/>
          <w:b/>
          <w:bCs/>
          <w:iCs/>
        </w:rPr>
        <w:t xml:space="preserve"> o charakterze pogotowia rodzinnego</w:t>
      </w:r>
      <w:r w:rsidR="008A09C2">
        <w:rPr>
          <w:rFonts w:eastAsia="Calibri" w:cs="Arial"/>
          <w:iCs/>
        </w:rPr>
        <w:t xml:space="preserve"> </w:t>
      </w:r>
      <w:r w:rsidRPr="008A09C2">
        <w:rPr>
          <w:rFonts w:eastAsia="Calibri" w:cs="Arial"/>
          <w:iCs/>
        </w:rPr>
        <w:t xml:space="preserve">– </w:t>
      </w:r>
      <w:r w:rsidR="008A09C2" w:rsidRPr="008A09C2">
        <w:rPr>
          <w:rFonts w:eastAsia="Calibri" w:cs="Arial"/>
          <w:iCs/>
        </w:rPr>
        <w:t>oświadczenie kandydata w formularzu zgłoszeniowym oraz zgodnie z</w:t>
      </w:r>
      <w:r w:rsidR="00C47768">
        <w:rPr>
          <w:rFonts w:eastAsia="Calibri" w:cs="Arial"/>
          <w:iCs/>
        </w:rPr>
        <w:t xml:space="preserve"> </w:t>
      </w:r>
      <w:r w:rsidR="00734B41">
        <w:rPr>
          <w:rFonts w:eastAsia="Calibri" w:cs="Arial"/>
          <w:iCs/>
        </w:rPr>
        <w:t>ustawą o wspieraniu rodziny i systemie  pieczy zastępczej.</w:t>
      </w:r>
    </w:p>
    <w:p w14:paraId="34828584" w14:textId="0DDCA632" w:rsidR="00573412" w:rsidRPr="008A09C2" w:rsidRDefault="00573412" w:rsidP="00573412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8A09C2">
        <w:rPr>
          <w:rFonts w:eastAsia="Calibri" w:cs="Arial"/>
          <w:b/>
          <w:bCs/>
          <w:iCs/>
        </w:rPr>
        <w:t>Osoba z problemami zdrowia psychicznego</w:t>
      </w:r>
      <w:r w:rsidRPr="008A09C2">
        <w:rPr>
          <w:rFonts w:eastAsia="Calibri" w:cs="Arial"/>
          <w:iCs/>
        </w:rPr>
        <w:t xml:space="preserve"> - oświadczenie kandydata w formularzu </w:t>
      </w:r>
      <w:r w:rsidR="000B3EE1" w:rsidRPr="008A09C2">
        <w:rPr>
          <w:rFonts w:eastAsia="Calibri" w:cs="Arial"/>
          <w:iCs/>
        </w:rPr>
        <w:t>zgłoszeniowym</w:t>
      </w:r>
      <w:r w:rsidRPr="008A09C2">
        <w:rPr>
          <w:rFonts w:eastAsia="Calibri" w:cs="Arial"/>
          <w:iCs/>
        </w:rPr>
        <w:t>.</w:t>
      </w:r>
    </w:p>
    <w:p w14:paraId="1DB9FCE3" w14:textId="797F6999" w:rsidR="00573412" w:rsidRPr="008A0DF7" w:rsidRDefault="00573412" w:rsidP="008A0DF7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E0391D">
        <w:rPr>
          <w:rFonts w:eastAsia="Calibri" w:cs="Arial"/>
          <w:b/>
          <w:bCs/>
          <w:iCs/>
        </w:rPr>
        <w:t>Dziecko z rodziny dysfunkcyjnej</w:t>
      </w:r>
      <w:r w:rsidRPr="00E0391D">
        <w:rPr>
          <w:rFonts w:eastAsia="Calibri" w:cs="Arial"/>
          <w:iCs/>
        </w:rPr>
        <w:t xml:space="preserve"> </w:t>
      </w:r>
      <w:r w:rsidRPr="00722252">
        <w:rPr>
          <w:rFonts w:eastAsia="Calibri" w:cs="Arial"/>
          <w:iCs/>
        </w:rPr>
        <w:t>–</w:t>
      </w:r>
      <w:r>
        <w:rPr>
          <w:rFonts w:eastAsia="Calibri" w:cs="Arial"/>
          <w:iCs/>
        </w:rPr>
        <w:t xml:space="preserve"> oświadczenie</w:t>
      </w:r>
      <w:r w:rsidR="00B717DE">
        <w:rPr>
          <w:rFonts w:eastAsia="Calibri" w:cs="Arial"/>
          <w:iCs/>
        </w:rPr>
        <w:t xml:space="preserve"> lub notatka z interwencji wydana przez </w:t>
      </w:r>
      <w:r>
        <w:rPr>
          <w:rFonts w:eastAsia="Calibri" w:cs="Arial"/>
          <w:iCs/>
        </w:rPr>
        <w:t>policj</w:t>
      </w:r>
      <w:r w:rsidR="00B717DE">
        <w:rPr>
          <w:rFonts w:eastAsia="Calibri" w:cs="Arial"/>
          <w:iCs/>
        </w:rPr>
        <w:t xml:space="preserve">ę </w:t>
      </w:r>
      <w:r>
        <w:rPr>
          <w:rFonts w:eastAsia="Calibri" w:cs="Arial"/>
          <w:iCs/>
        </w:rPr>
        <w:t>lub PCPR</w:t>
      </w:r>
      <w:r w:rsidR="008A0DF7">
        <w:rPr>
          <w:rFonts w:eastAsia="Calibri" w:cs="Arial"/>
          <w:iCs/>
        </w:rPr>
        <w:t xml:space="preserve"> w Pucku lub </w:t>
      </w:r>
      <w:r w:rsidR="00B717DE">
        <w:rPr>
          <w:rFonts w:eastAsia="Calibri" w:cs="Arial"/>
          <w:iCs/>
        </w:rPr>
        <w:t xml:space="preserve">inny </w:t>
      </w:r>
      <w:r w:rsidR="008A0DF7">
        <w:rPr>
          <w:rFonts w:eastAsia="Calibri" w:cs="Arial"/>
          <w:iCs/>
        </w:rPr>
        <w:t>równoważny dokument.</w:t>
      </w:r>
    </w:p>
    <w:p w14:paraId="07D60AF5" w14:textId="37C03446" w:rsidR="00573412" w:rsidRDefault="00573412" w:rsidP="00573412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A05413">
        <w:rPr>
          <w:rFonts w:eastAsia="Calibri" w:cs="Arial"/>
          <w:b/>
          <w:bCs/>
          <w:iCs/>
        </w:rPr>
        <w:t>Rodzina niewydolna wychowawczo z problemami wychowawczymi</w:t>
      </w:r>
      <w:r w:rsidR="00B00E4D" w:rsidRPr="00B00E4D">
        <w:rPr>
          <w:rFonts w:eastAsia="Calibri" w:cs="Arial"/>
          <w:b/>
          <w:bCs/>
          <w:iCs/>
        </w:rPr>
        <w:t xml:space="preserve"> </w:t>
      </w:r>
      <w:r w:rsidR="00B00E4D">
        <w:rPr>
          <w:rFonts w:eastAsia="Calibri" w:cs="Arial"/>
          <w:b/>
          <w:bCs/>
          <w:iCs/>
        </w:rPr>
        <w:t xml:space="preserve">/ </w:t>
      </w:r>
      <w:r w:rsidR="00722252">
        <w:rPr>
          <w:rFonts w:eastAsia="Calibri" w:cs="Arial"/>
          <w:b/>
          <w:bCs/>
          <w:iCs/>
        </w:rPr>
        <w:t>r</w:t>
      </w:r>
      <w:r w:rsidR="00B00E4D" w:rsidRPr="00A05413">
        <w:rPr>
          <w:rFonts w:eastAsia="Calibri" w:cs="Arial"/>
          <w:b/>
          <w:bCs/>
          <w:iCs/>
        </w:rPr>
        <w:t>odzina po interwencji kryzysowej</w:t>
      </w:r>
      <w:r w:rsidRPr="00A05413">
        <w:rPr>
          <w:rFonts w:eastAsia="Calibri" w:cs="Arial"/>
          <w:b/>
          <w:bCs/>
          <w:iCs/>
        </w:rPr>
        <w:t xml:space="preserve"> </w:t>
      </w:r>
      <w:r w:rsidR="00B717DE">
        <w:rPr>
          <w:rFonts w:eastAsia="Calibri" w:cs="Arial"/>
          <w:b/>
          <w:bCs/>
          <w:iCs/>
        </w:rPr>
        <w:t>–</w:t>
      </w:r>
      <w:r w:rsidRPr="00A05413">
        <w:rPr>
          <w:rFonts w:eastAsia="Calibri" w:cs="Arial"/>
          <w:b/>
          <w:bCs/>
          <w:iCs/>
        </w:rPr>
        <w:t xml:space="preserve"> </w:t>
      </w:r>
      <w:r w:rsidR="00B717DE">
        <w:rPr>
          <w:rFonts w:eastAsia="Calibri" w:cs="Arial"/>
          <w:iCs/>
        </w:rPr>
        <w:t xml:space="preserve">na podstawie Karty Klienta </w:t>
      </w:r>
      <w:r w:rsidR="00B00E4D">
        <w:rPr>
          <w:rFonts w:eastAsia="Calibri" w:cs="Arial"/>
          <w:iCs/>
        </w:rPr>
        <w:t xml:space="preserve">POiK przy </w:t>
      </w:r>
      <w:r>
        <w:rPr>
          <w:rFonts w:eastAsia="Calibri" w:cs="Arial"/>
          <w:iCs/>
        </w:rPr>
        <w:t>PCPR</w:t>
      </w:r>
      <w:r w:rsidR="000B3EE1">
        <w:rPr>
          <w:rFonts w:eastAsia="Calibri" w:cs="Arial"/>
          <w:iCs/>
        </w:rPr>
        <w:t xml:space="preserve"> w Pucku</w:t>
      </w:r>
    </w:p>
    <w:p w14:paraId="32DCBCDE" w14:textId="18A12122" w:rsidR="00EA5575" w:rsidRPr="00A0167E" w:rsidRDefault="00EA5575" w:rsidP="00EA5575">
      <w:pPr>
        <w:pStyle w:val="Akapitzlist"/>
        <w:numPr>
          <w:ilvl w:val="0"/>
          <w:numId w:val="5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27330">
        <w:rPr>
          <w:rFonts w:eastAsia="Calibri" w:cs="Arial"/>
          <w:b/>
          <w:bCs/>
          <w:iCs/>
        </w:rPr>
        <w:t>Dochód poniżej minimum socjalnego</w:t>
      </w:r>
      <w:r w:rsidRPr="00227330">
        <w:rPr>
          <w:rFonts w:eastAsia="Calibri" w:cs="Arial"/>
          <w:iCs/>
        </w:rPr>
        <w:t xml:space="preserve"> –</w:t>
      </w:r>
      <w:r w:rsidR="00B00E4D">
        <w:rPr>
          <w:rFonts w:eastAsia="Calibri" w:cs="Arial"/>
          <w:iCs/>
        </w:rPr>
        <w:t xml:space="preserve"> </w:t>
      </w:r>
      <w:r w:rsidRPr="00227330">
        <w:rPr>
          <w:rFonts w:eastAsia="Calibri" w:cs="Arial"/>
          <w:iCs/>
        </w:rPr>
        <w:t xml:space="preserve">oświadczenie kandydata w formularzu </w:t>
      </w:r>
      <w:r w:rsidR="000B3EE1">
        <w:rPr>
          <w:rFonts w:eastAsia="Calibri" w:cs="Arial"/>
          <w:iCs/>
        </w:rPr>
        <w:t>zgłoszeniowym</w:t>
      </w:r>
      <w:r>
        <w:rPr>
          <w:rFonts w:eastAsia="Calibri" w:cs="Arial"/>
          <w:iCs/>
        </w:rPr>
        <w:t>.</w:t>
      </w:r>
    </w:p>
    <w:p w14:paraId="70BDAA26" w14:textId="4CB85F4C" w:rsidR="00650E60" w:rsidRPr="00650E60" w:rsidRDefault="00650E60" w:rsidP="00573412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650E60">
        <w:rPr>
          <w:rFonts w:eastAsia="Calibri" w:cs="Arial"/>
          <w:iCs/>
        </w:rPr>
        <w:t>Miejsce składania dokumentów rekrutacyjnych: biuro projektu w Powiatowym Centrum Pomocy Rodzinie w Pucku, ul. Kolejowa 7c , 84-100 Puck, e-mail: sekretariat@pcprpuck.pl, pokój nr 8 od poniedziałku do środy w godzinach od 7.30 do 15.00, w czwartki w godzinach 7.30 do 17.00, w piątki w godzinach od 7.30 do 14.00. </w:t>
      </w:r>
    </w:p>
    <w:p w14:paraId="19015AF6" w14:textId="70643CFE" w:rsidR="00573412" w:rsidRPr="00573412" w:rsidRDefault="00573412" w:rsidP="00573412">
      <w:pPr>
        <w:pStyle w:val="Akapitzlist"/>
        <w:numPr>
          <w:ilvl w:val="0"/>
          <w:numId w:val="13"/>
        </w:numPr>
        <w:tabs>
          <w:tab w:val="left" w:pos="5344"/>
        </w:tabs>
        <w:jc w:val="both"/>
        <w:rPr>
          <w:rFonts w:eastAsia="Calibri" w:cs="Arial"/>
          <w:iCs/>
        </w:rPr>
      </w:pPr>
      <w:r w:rsidRPr="00573412">
        <w:rPr>
          <w:rFonts w:eastAsia="Calibri" w:cs="Arial"/>
          <w:iCs/>
        </w:rPr>
        <w:t>Dokumenty rekrutacyjne należy wypełnić w sposób czytelny i można je złożyć osobiście, przez posłańca lub pocztą tradycyjną.</w:t>
      </w:r>
    </w:p>
    <w:p w14:paraId="7AB5B446" w14:textId="77777777" w:rsidR="000117EB" w:rsidRPr="00227330" w:rsidRDefault="000117EB" w:rsidP="000117EB">
      <w:pPr>
        <w:pStyle w:val="Akapitzlist"/>
        <w:numPr>
          <w:ilvl w:val="0"/>
          <w:numId w:val="13"/>
        </w:numPr>
        <w:tabs>
          <w:tab w:val="left" w:pos="5344"/>
        </w:tabs>
        <w:rPr>
          <w:rFonts w:eastAsia="Calibri" w:cs="Arial"/>
          <w:b/>
          <w:bCs/>
          <w:iCs/>
          <w:sz w:val="28"/>
          <w:szCs w:val="28"/>
        </w:rPr>
      </w:pPr>
      <w:r w:rsidRPr="00227330">
        <w:rPr>
          <w:rFonts w:eastAsia="Calibri" w:cs="Arial"/>
          <w:iCs/>
        </w:rPr>
        <w:t>Dokumenty rekrutacyjne są dostępne:</w:t>
      </w:r>
    </w:p>
    <w:p w14:paraId="377F6FFB" w14:textId="1CC42AFD" w:rsidR="000117EB" w:rsidRPr="00977D78" w:rsidRDefault="000117EB" w:rsidP="00977D78">
      <w:pPr>
        <w:pStyle w:val="Akapitzlist"/>
        <w:numPr>
          <w:ilvl w:val="0"/>
          <w:numId w:val="15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227330">
        <w:rPr>
          <w:rFonts w:eastAsia="Calibri" w:cs="Arial"/>
          <w:iCs/>
        </w:rPr>
        <w:t>na stron</w:t>
      </w:r>
      <w:r>
        <w:rPr>
          <w:rFonts w:eastAsia="Calibri" w:cs="Arial"/>
          <w:iCs/>
        </w:rPr>
        <w:t>ie</w:t>
      </w:r>
      <w:r w:rsidRPr="00227330">
        <w:rPr>
          <w:rFonts w:eastAsia="Calibri" w:cs="Arial"/>
          <w:iCs/>
        </w:rPr>
        <w:t xml:space="preserve"> www</w:t>
      </w:r>
      <w:r w:rsidR="00977D78">
        <w:rPr>
          <w:rFonts w:eastAsia="Calibri" w:cs="Arial"/>
          <w:iCs/>
        </w:rPr>
        <w:t>.pcprpuck.pl</w:t>
      </w:r>
      <w:r w:rsidRPr="00227330">
        <w:rPr>
          <w:rFonts w:eastAsia="Calibri" w:cs="Arial"/>
          <w:iCs/>
        </w:rPr>
        <w:t>.</w:t>
      </w:r>
    </w:p>
    <w:p w14:paraId="71AB6C95" w14:textId="3BF075DD" w:rsidR="00681552" w:rsidRPr="00573412" w:rsidRDefault="000117EB" w:rsidP="00681552">
      <w:pPr>
        <w:pStyle w:val="Akapitzlist"/>
        <w:numPr>
          <w:ilvl w:val="0"/>
          <w:numId w:val="15"/>
        </w:numPr>
        <w:tabs>
          <w:tab w:val="left" w:pos="5344"/>
        </w:tabs>
        <w:rPr>
          <w:rFonts w:eastAsia="Calibri" w:cs="Arial"/>
          <w:b/>
          <w:bCs/>
          <w:iCs/>
        </w:rPr>
      </w:pPr>
      <w:r>
        <w:rPr>
          <w:rFonts w:cs="Arial"/>
        </w:rPr>
        <w:lastRenderedPageBreak/>
        <w:t>w b</w:t>
      </w:r>
      <w:r w:rsidRPr="0097484B">
        <w:rPr>
          <w:rFonts w:cs="Arial"/>
        </w:rPr>
        <w:t xml:space="preserve">iurze Powiatowego </w:t>
      </w:r>
      <w:r>
        <w:rPr>
          <w:rFonts w:cs="Arial"/>
        </w:rPr>
        <w:t>C</w:t>
      </w:r>
      <w:r w:rsidRPr="0097484B">
        <w:rPr>
          <w:rFonts w:cs="Arial"/>
        </w:rPr>
        <w:t xml:space="preserve">entrum Pomocy Rodzinie, ul. Kolejowa 7c , </w:t>
      </w:r>
      <w:r w:rsidR="00E0391D">
        <w:rPr>
          <w:rFonts w:cs="Arial"/>
        </w:rPr>
        <w:br/>
      </w:r>
      <w:r w:rsidRPr="0097484B">
        <w:rPr>
          <w:rFonts w:cs="Arial"/>
        </w:rPr>
        <w:t>84-100 Puck</w:t>
      </w:r>
    </w:p>
    <w:p w14:paraId="20069CA8" w14:textId="289BFAE6" w:rsidR="00681552" w:rsidRPr="00571EE8" w:rsidRDefault="00681552" w:rsidP="00681552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7" w:name="_Toc194303608"/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§ </w:t>
      </w:r>
      <w:r w:rsidR="00FB689E">
        <w:rPr>
          <w:rFonts w:ascii="Arial" w:eastAsia="Calibri" w:hAnsi="Arial" w:cs="Arial"/>
          <w:b/>
          <w:bCs/>
          <w:color w:val="auto"/>
          <w:sz w:val="24"/>
          <w:szCs w:val="24"/>
        </w:rPr>
        <w:t>6</w:t>
      </w:r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FB689E"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Prawa i obowiązki uczestnika projektu</w:t>
      </w:r>
      <w:bookmarkEnd w:id="7"/>
    </w:p>
    <w:p w14:paraId="7DA6B262" w14:textId="77777777" w:rsidR="00043E56" w:rsidRPr="0097484B" w:rsidRDefault="00043E56" w:rsidP="00043E56">
      <w:pPr>
        <w:pStyle w:val="Akapitzlist"/>
        <w:numPr>
          <w:ilvl w:val="0"/>
          <w:numId w:val="3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8F597A">
        <w:rPr>
          <w:rFonts w:eastAsia="Calibri" w:cs="Arial"/>
          <w:iCs/>
        </w:rPr>
        <w:t xml:space="preserve">Uczestnikiem </w:t>
      </w:r>
      <w:r w:rsidRPr="0097484B">
        <w:rPr>
          <w:rFonts w:eastAsia="Calibri" w:cs="Arial"/>
          <w:iCs/>
        </w:rPr>
        <w:t xml:space="preserve">projektu jest osoba zakwalifikowana do udziału w projekcie z terenu objętego zasięgiem projektu. </w:t>
      </w:r>
    </w:p>
    <w:p w14:paraId="7F165B26" w14:textId="77777777" w:rsidR="00043E56" w:rsidRPr="0097484B" w:rsidRDefault="00043E56" w:rsidP="00043E56">
      <w:pPr>
        <w:pStyle w:val="Akapitzlist"/>
        <w:numPr>
          <w:ilvl w:val="0"/>
          <w:numId w:val="3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Uczestnik projektu ma prawo do uzyskania form wsparcia przewidzianych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w projekcie, w tym zwłaszcza do: </w:t>
      </w:r>
    </w:p>
    <w:p w14:paraId="17B3C342" w14:textId="77777777" w:rsidR="00043E56" w:rsidRPr="0097484B" w:rsidRDefault="00043E56" w:rsidP="00043E56">
      <w:pPr>
        <w:pStyle w:val="Akapitzlist"/>
        <w:numPr>
          <w:ilvl w:val="0"/>
          <w:numId w:val="36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nieodpłatnego udziału w formach wsparcia przewidzianych w ramach Projektu; </w:t>
      </w:r>
    </w:p>
    <w:p w14:paraId="66567797" w14:textId="67827D34" w:rsidR="00043E56" w:rsidRPr="0097484B" w:rsidRDefault="00043E56" w:rsidP="00043E56">
      <w:pPr>
        <w:pStyle w:val="Akapitzlist"/>
        <w:numPr>
          <w:ilvl w:val="0"/>
          <w:numId w:val="36"/>
        </w:numPr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pełnej informacji dotyczącej swojego uczestnictwa w Projekcie, w tym </w:t>
      </w:r>
      <w:r w:rsidR="00F40C66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>w szczególności o terminach, miejscach i zasadach uczestnictwa w formach wsparcia przewidzianych w Projekcie;</w:t>
      </w:r>
    </w:p>
    <w:p w14:paraId="1E36DA09" w14:textId="652E2293" w:rsidR="00043E56" w:rsidRPr="0097484B" w:rsidRDefault="00043E56" w:rsidP="00043E56">
      <w:pPr>
        <w:pStyle w:val="Akapitzlist"/>
        <w:numPr>
          <w:ilvl w:val="0"/>
          <w:numId w:val="36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nieodpłatnego korzystania ze sprzętu rehabilitacyjnego zakupionego w ramach projektu</w:t>
      </w:r>
      <w:r w:rsidR="008D1159">
        <w:rPr>
          <w:rFonts w:eastAsia="Calibri" w:cs="Arial"/>
          <w:iCs/>
        </w:rPr>
        <w:t xml:space="preserve"> zastrzeżeniem </w:t>
      </w:r>
      <w:r w:rsidR="008D1159" w:rsidRPr="00DF4F8E">
        <w:rPr>
          <w:rFonts w:eastAsia="Calibri" w:cs="Arial"/>
          <w:iCs/>
        </w:rPr>
        <w:t>§</w:t>
      </w:r>
      <w:r w:rsidR="008D1159">
        <w:rPr>
          <w:rFonts w:eastAsia="Calibri" w:cs="Arial"/>
          <w:iCs/>
        </w:rPr>
        <w:t xml:space="preserve"> 3 pkt. 3 b.</w:t>
      </w:r>
    </w:p>
    <w:p w14:paraId="3957609D" w14:textId="77777777" w:rsidR="00043E56" w:rsidRPr="0097484B" w:rsidRDefault="00043E56" w:rsidP="00043E56">
      <w:pPr>
        <w:pStyle w:val="Akapitzlist"/>
        <w:numPr>
          <w:ilvl w:val="0"/>
          <w:numId w:val="3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Każdy uczestnik zobowiązany jest do:</w:t>
      </w:r>
    </w:p>
    <w:p w14:paraId="2ACD7465" w14:textId="77777777" w:rsidR="008D1159" w:rsidRPr="006434F6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przestrzegania zasad udziału w projekcie opisanych w niniejszym dokumencie</w:t>
      </w:r>
      <w:r>
        <w:rPr>
          <w:rFonts w:eastAsia="Calibri" w:cs="Arial"/>
          <w:iCs/>
        </w:rPr>
        <w:t>.</w:t>
      </w:r>
    </w:p>
    <w:p w14:paraId="26F7015D" w14:textId="77777777" w:rsidR="008D1159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systematycznego uczestnictwa w zaplanowanych formach wsparcia</w:t>
      </w:r>
      <w:r>
        <w:rPr>
          <w:rFonts w:eastAsia="Calibri" w:cs="Arial"/>
          <w:iCs/>
        </w:rPr>
        <w:t xml:space="preserve"> określonych w Indywidualnym Planie Wsparcia (IPW).</w:t>
      </w:r>
    </w:p>
    <w:p w14:paraId="6CFC08E0" w14:textId="77777777" w:rsidR="008D1159" w:rsidRPr="00F92F8A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F92F8A">
        <w:rPr>
          <w:rFonts w:eastAsia="Calibri" w:cs="Arial"/>
          <w:iCs/>
        </w:rPr>
        <w:t>dołożenia wszelkich starań w celu prawidłowej</w:t>
      </w:r>
      <w:r>
        <w:rPr>
          <w:rFonts w:eastAsia="Calibri" w:cs="Arial"/>
          <w:iCs/>
        </w:rPr>
        <w:t xml:space="preserve"> </w:t>
      </w:r>
      <w:r w:rsidRPr="00F92F8A">
        <w:rPr>
          <w:rFonts w:eastAsia="Calibri" w:cs="Arial"/>
          <w:iCs/>
        </w:rPr>
        <w:t>realizacji całości wsparcia zgodnie z opracowanym Indywidualnym Planem Wsparciem (IPW).</w:t>
      </w:r>
    </w:p>
    <w:p w14:paraId="1BED6D24" w14:textId="77777777" w:rsidR="008D1159" w:rsidRPr="0097484B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potwierdzania swojego uczestnictwa w zaplanowanych formach wsparcia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w ramach </w:t>
      </w:r>
      <w:r>
        <w:rPr>
          <w:rFonts w:eastAsia="Calibri" w:cs="Arial"/>
          <w:iCs/>
        </w:rPr>
        <w:t>p</w:t>
      </w:r>
      <w:r w:rsidRPr="0097484B">
        <w:rPr>
          <w:rFonts w:eastAsia="Calibri" w:cs="Arial"/>
          <w:iCs/>
        </w:rPr>
        <w:t>rojektu, własnoręcznym podpisem na liście obecności.</w:t>
      </w:r>
    </w:p>
    <w:p w14:paraId="7E80C9FA" w14:textId="77777777" w:rsidR="008D1159" w:rsidRPr="00521BE0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521BE0">
        <w:rPr>
          <w:rFonts w:eastAsia="Calibri" w:cs="Arial"/>
          <w:iCs/>
        </w:rPr>
        <w:t xml:space="preserve">współpracy z </w:t>
      </w:r>
      <w:r>
        <w:rPr>
          <w:rFonts w:eastAsia="Calibri" w:cs="Arial"/>
          <w:iCs/>
        </w:rPr>
        <w:t>k</w:t>
      </w:r>
      <w:r w:rsidRPr="00521BE0">
        <w:rPr>
          <w:rFonts w:eastAsia="Calibri" w:cs="Arial"/>
          <w:iCs/>
        </w:rPr>
        <w:t xml:space="preserve">oordynatorem </w:t>
      </w:r>
      <w:r>
        <w:rPr>
          <w:rFonts w:eastAsia="Calibri" w:cs="Arial"/>
          <w:iCs/>
        </w:rPr>
        <w:t>p</w:t>
      </w:r>
      <w:r w:rsidRPr="00521BE0">
        <w:rPr>
          <w:rFonts w:eastAsia="Calibri" w:cs="Arial"/>
          <w:iCs/>
        </w:rPr>
        <w:t>rojektu i zespołem rekrutacyjnym w zakresie monitoringu i ewaluacji projektu .</w:t>
      </w:r>
    </w:p>
    <w:p w14:paraId="2DD17C19" w14:textId="77777777" w:rsidR="008D1159" w:rsidRPr="0097484B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bieżącego informowania o wszystkich zdarzeniach mogących zakłócić jego dalszy udział w </w:t>
      </w:r>
      <w:r>
        <w:rPr>
          <w:rFonts w:eastAsia="Calibri" w:cs="Arial"/>
          <w:iCs/>
        </w:rPr>
        <w:t>p</w:t>
      </w:r>
      <w:r w:rsidRPr="0097484B">
        <w:rPr>
          <w:rFonts w:eastAsia="Calibri" w:cs="Arial"/>
          <w:iCs/>
        </w:rPr>
        <w:t>rojekcie</w:t>
      </w:r>
      <w:r>
        <w:rPr>
          <w:rFonts w:eastAsia="Calibri" w:cs="Arial"/>
          <w:iCs/>
        </w:rPr>
        <w:t>.</w:t>
      </w:r>
    </w:p>
    <w:p w14:paraId="5892A3B9" w14:textId="77777777" w:rsidR="008D1159" w:rsidRPr="0097484B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natychmiastowego informowania o zmianie danych osobowych uwzględnionych w </w:t>
      </w:r>
      <w:r>
        <w:rPr>
          <w:rFonts w:eastAsia="Calibri" w:cs="Arial"/>
          <w:iCs/>
        </w:rPr>
        <w:t>f</w:t>
      </w:r>
      <w:r w:rsidRPr="0097484B">
        <w:rPr>
          <w:rFonts w:eastAsia="Calibri" w:cs="Arial"/>
          <w:iCs/>
        </w:rPr>
        <w:t xml:space="preserve">ormularzu </w:t>
      </w:r>
      <w:r>
        <w:rPr>
          <w:rFonts w:eastAsia="Calibri" w:cs="Arial"/>
          <w:iCs/>
        </w:rPr>
        <w:t>zgłoszeniowym.</w:t>
      </w:r>
    </w:p>
    <w:p w14:paraId="0C9FC57B" w14:textId="77777777" w:rsidR="008D1159" w:rsidRPr="0097484B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stosowania się do postanowień przepisów i regulaminów obowiązujących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>w miejscach realizacji form wsparcia (m.in. przepisy przeciwpożarowe,</w:t>
      </w:r>
      <w:r>
        <w:rPr>
          <w:rFonts w:eastAsia="Calibri" w:cs="Arial"/>
          <w:iCs/>
        </w:rPr>
        <w:t xml:space="preserve"> </w:t>
      </w:r>
      <w:r w:rsidRPr="0097484B">
        <w:rPr>
          <w:rFonts w:eastAsia="Calibri" w:cs="Arial"/>
          <w:iCs/>
        </w:rPr>
        <w:t>BHP);</w:t>
      </w:r>
    </w:p>
    <w:p w14:paraId="6867A7EB" w14:textId="77777777" w:rsidR="008D1159" w:rsidRPr="0097484B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zachowania norm społecznych</w:t>
      </w:r>
      <w:r>
        <w:rPr>
          <w:rFonts w:eastAsia="Calibri" w:cs="Arial"/>
          <w:iCs/>
        </w:rPr>
        <w:t>.</w:t>
      </w:r>
    </w:p>
    <w:p w14:paraId="6BA1D0F7" w14:textId="77777777" w:rsidR="008D1159" w:rsidRPr="0097484B" w:rsidRDefault="008D1159" w:rsidP="008D1159">
      <w:pPr>
        <w:pStyle w:val="Akapitzlist"/>
        <w:numPr>
          <w:ilvl w:val="0"/>
          <w:numId w:val="3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użytkowania przekazanego do jego dyspozycji sprzętu rehabilitacyjnego zgodnie z jego przeznaczeniem</w:t>
      </w:r>
      <w:r>
        <w:rPr>
          <w:rFonts w:eastAsia="Calibri" w:cs="Arial"/>
          <w:iCs/>
        </w:rPr>
        <w:t>.</w:t>
      </w:r>
    </w:p>
    <w:p w14:paraId="39DA7177" w14:textId="77777777" w:rsidR="008D1159" w:rsidRPr="0097484B" w:rsidRDefault="008D1159" w:rsidP="008D1159">
      <w:pPr>
        <w:pStyle w:val="Akapitzlist"/>
        <w:numPr>
          <w:ilvl w:val="0"/>
          <w:numId w:val="37"/>
        </w:numPr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dostarczenia dokumentów w trybie wskazanym </w:t>
      </w:r>
      <w:r w:rsidRPr="00B47A5B">
        <w:rPr>
          <w:rFonts w:eastAsia="Calibri" w:cs="Arial"/>
          <w:iCs/>
        </w:rPr>
        <w:t xml:space="preserve">przez </w:t>
      </w:r>
      <w:r>
        <w:rPr>
          <w:rFonts w:eastAsia="Calibri" w:cs="Arial"/>
          <w:iCs/>
        </w:rPr>
        <w:t>o</w:t>
      </w:r>
      <w:r w:rsidRPr="00B47A5B">
        <w:rPr>
          <w:rFonts w:eastAsia="Calibri" w:cs="Arial"/>
          <w:iCs/>
        </w:rPr>
        <w:t xml:space="preserve">rganizatora </w:t>
      </w:r>
      <w:r>
        <w:rPr>
          <w:rFonts w:eastAsia="Calibri" w:cs="Arial"/>
          <w:iCs/>
        </w:rPr>
        <w:t>p</w:t>
      </w:r>
      <w:r w:rsidRPr="00B47A5B">
        <w:rPr>
          <w:rFonts w:eastAsia="Calibri" w:cs="Arial"/>
          <w:iCs/>
        </w:rPr>
        <w:t>rojektu</w:t>
      </w:r>
      <w:r w:rsidRPr="0097484B">
        <w:rPr>
          <w:rFonts w:eastAsia="Calibri" w:cs="Arial"/>
          <w:iCs/>
        </w:rPr>
        <w:t xml:space="preserve">,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>w przypadku ich zmiany lub pojawienia się obowiązku dostarczenia nowych, wcześniej nie wymaganych.</w:t>
      </w:r>
    </w:p>
    <w:p w14:paraId="469086C9" w14:textId="4F25E00F" w:rsidR="008D1159" w:rsidRPr="008D1159" w:rsidRDefault="008D1159" w:rsidP="008D1159">
      <w:pPr>
        <w:pStyle w:val="Akapitzlist"/>
        <w:numPr>
          <w:ilvl w:val="0"/>
          <w:numId w:val="37"/>
        </w:numPr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dostarczenia dokumentów w trybie wskazanym przez</w:t>
      </w:r>
      <w:r w:rsidRPr="0097484B">
        <w:rPr>
          <w:rFonts w:eastAsia="Calibri" w:cs="Arial"/>
          <w:iCs/>
          <w:color w:val="FF0000"/>
        </w:rPr>
        <w:t xml:space="preserve"> </w:t>
      </w:r>
      <w:r w:rsidRPr="00B47A5B">
        <w:rPr>
          <w:rFonts w:eastAsia="Calibri" w:cs="Arial"/>
          <w:iCs/>
        </w:rPr>
        <w:t xml:space="preserve">organizatora projektu,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>w przypadku ich zmiany lub pojawienia się obowiązku dostarczenia nowych, wcześniej nie wymaganych.</w:t>
      </w:r>
    </w:p>
    <w:p w14:paraId="6A01D28C" w14:textId="5FF7F576" w:rsidR="00043E56" w:rsidRPr="00A0167E" w:rsidRDefault="00043E56" w:rsidP="00043E56">
      <w:pPr>
        <w:pStyle w:val="Akapitzlist"/>
        <w:numPr>
          <w:ilvl w:val="0"/>
          <w:numId w:val="3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Uczestnik korzystający ze wsparcia w ramach projektu odpowiada za ewentualne wyrządzone szkody materialne.</w:t>
      </w:r>
    </w:p>
    <w:p w14:paraId="1DB33BFA" w14:textId="77777777" w:rsidR="00681552" w:rsidRPr="00681552" w:rsidRDefault="00681552" w:rsidP="00681552">
      <w:pPr>
        <w:rPr>
          <w:rFonts w:eastAsia="Calibri"/>
        </w:rPr>
      </w:pPr>
    </w:p>
    <w:p w14:paraId="294006CF" w14:textId="4F19B75B" w:rsidR="00571EE8" w:rsidRPr="00A25F02" w:rsidRDefault="001B198D" w:rsidP="00A25F02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8" w:name="_Toc194303609"/>
      <w:r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 xml:space="preserve">§ </w:t>
      </w:r>
      <w:r w:rsidR="00FB689E">
        <w:rPr>
          <w:rFonts w:ascii="Arial" w:eastAsia="Calibri" w:hAnsi="Arial" w:cs="Arial"/>
          <w:b/>
          <w:bCs/>
          <w:color w:val="auto"/>
          <w:sz w:val="24"/>
          <w:szCs w:val="24"/>
        </w:rPr>
        <w:t>7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FC0297"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Zasady uczestnictwa w projekcie</w:t>
      </w:r>
      <w:bookmarkEnd w:id="8"/>
    </w:p>
    <w:p w14:paraId="57A549BD" w14:textId="1C76FC6C" w:rsidR="00294EEC" w:rsidRPr="00294EEC" w:rsidRDefault="00294EEC" w:rsidP="00294EEC">
      <w:pPr>
        <w:pStyle w:val="Akapitzlist"/>
        <w:numPr>
          <w:ilvl w:val="0"/>
          <w:numId w:val="1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94EEC">
        <w:rPr>
          <w:rFonts w:eastAsia="Calibri" w:cs="Arial"/>
          <w:iCs/>
        </w:rPr>
        <w:t>W dniu przystąpienia do projektu uczestnicy projektu podają informację dotyczące danych osobowych oraz podpisują formularz dot. wykorzystywania wizerunku – załącznik nr  3.</w:t>
      </w:r>
    </w:p>
    <w:p w14:paraId="7B0ACAAC" w14:textId="77777777" w:rsidR="00294EEC" w:rsidRDefault="00294EEC" w:rsidP="00294EEC">
      <w:pPr>
        <w:pStyle w:val="Akapitzlist"/>
        <w:numPr>
          <w:ilvl w:val="0"/>
          <w:numId w:val="1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693ECA">
        <w:rPr>
          <w:rFonts w:eastAsia="Calibri" w:cs="Arial"/>
          <w:iCs/>
        </w:rPr>
        <w:t>Odmowa podania informacji dotyczących danych osobowych szczególnej kategorii, o której mowa w art. 9 RODO w przypadku projektu skutkuje brakiem możliwości weryfikacji kwalifikowalności uczestnika oraz prowadzi do niezakwalifikowania się do udziału w projekcie.</w:t>
      </w:r>
    </w:p>
    <w:p w14:paraId="6FBB42FC" w14:textId="6A607CCC" w:rsidR="00B65CD6" w:rsidRPr="00294EEC" w:rsidRDefault="00B65CD6" w:rsidP="00294EEC">
      <w:pPr>
        <w:tabs>
          <w:tab w:val="left" w:pos="5344"/>
        </w:tabs>
        <w:jc w:val="both"/>
        <w:rPr>
          <w:rFonts w:eastAsia="Calibri" w:cs="Arial"/>
          <w:iCs/>
        </w:rPr>
      </w:pPr>
    </w:p>
    <w:p w14:paraId="0912B620" w14:textId="5ADDAF11" w:rsidR="00BB1D5B" w:rsidRPr="00B65CD6" w:rsidRDefault="001B198D" w:rsidP="00B65CD6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9" w:name="_Toc194303610"/>
      <w:r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§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FB689E">
        <w:rPr>
          <w:rFonts w:ascii="Arial" w:eastAsia="Calibri" w:hAnsi="Arial" w:cs="Arial"/>
          <w:b/>
          <w:bCs/>
          <w:color w:val="auto"/>
          <w:sz w:val="24"/>
          <w:szCs w:val="24"/>
        </w:rPr>
        <w:t>8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FC0297"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Zasady rezygnacji z udziału w projekcie</w:t>
      </w:r>
      <w:bookmarkEnd w:id="9"/>
    </w:p>
    <w:p w14:paraId="0038407C" w14:textId="7D5742FE" w:rsidR="00043E56" w:rsidRPr="001909CF" w:rsidRDefault="00043E56" w:rsidP="00043E56">
      <w:pPr>
        <w:pStyle w:val="Akapitzlist"/>
        <w:numPr>
          <w:ilvl w:val="0"/>
          <w:numId w:val="1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1909CF">
        <w:rPr>
          <w:rFonts w:eastAsia="Calibri" w:cs="Arial"/>
          <w:iCs/>
        </w:rPr>
        <w:t xml:space="preserve">W przypadku rezygnacji z udziału w projekcie, </w:t>
      </w:r>
      <w:r w:rsidR="00AC179D">
        <w:rPr>
          <w:rFonts w:eastAsia="Calibri" w:cs="Arial"/>
          <w:iCs/>
        </w:rPr>
        <w:t>u</w:t>
      </w:r>
      <w:r w:rsidRPr="001909CF">
        <w:rPr>
          <w:rFonts w:eastAsia="Calibri" w:cs="Arial"/>
          <w:iCs/>
        </w:rPr>
        <w:t xml:space="preserve">czestnik </w:t>
      </w:r>
      <w:r w:rsidR="00AC179D">
        <w:rPr>
          <w:rFonts w:eastAsia="Calibri" w:cs="Arial"/>
          <w:iCs/>
        </w:rPr>
        <w:t>p</w:t>
      </w:r>
      <w:r w:rsidRPr="001909CF">
        <w:rPr>
          <w:rFonts w:eastAsia="Calibri" w:cs="Arial"/>
          <w:iCs/>
        </w:rPr>
        <w:t xml:space="preserve">rojektu zobowiązuje się niezwłocznie dostarczyć do </w:t>
      </w:r>
      <w:r w:rsidR="00AC179D">
        <w:rPr>
          <w:rFonts w:eastAsia="Calibri" w:cs="Arial"/>
          <w:iCs/>
        </w:rPr>
        <w:t>b</w:t>
      </w:r>
      <w:r w:rsidRPr="001909CF">
        <w:rPr>
          <w:rFonts w:eastAsia="Calibri" w:cs="Arial"/>
          <w:iCs/>
        </w:rPr>
        <w:t xml:space="preserve">iura </w:t>
      </w:r>
      <w:r w:rsidR="00AC179D">
        <w:rPr>
          <w:rFonts w:eastAsia="Calibri" w:cs="Arial"/>
          <w:iCs/>
        </w:rPr>
        <w:t>p</w:t>
      </w:r>
      <w:r w:rsidRPr="001909CF">
        <w:rPr>
          <w:rFonts w:eastAsia="Calibri" w:cs="Arial"/>
          <w:iCs/>
        </w:rPr>
        <w:t>rojektu pisemną informację o tym fakcie (osobiście, faxem, mailem bądź za pośrednictwem poczty).</w:t>
      </w:r>
    </w:p>
    <w:p w14:paraId="090E9736" w14:textId="77777777" w:rsidR="00043E56" w:rsidRDefault="00043E56" w:rsidP="00043E56">
      <w:pPr>
        <w:pStyle w:val="Akapitzlist"/>
        <w:numPr>
          <w:ilvl w:val="0"/>
          <w:numId w:val="1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1909CF">
        <w:rPr>
          <w:rFonts w:eastAsia="Calibri" w:cs="Arial"/>
          <w:iCs/>
        </w:rPr>
        <w:t>Rezygnacja z udziału w projekcie możliwa jest tylko w uzasadnionych przypadkach i następuje poprzez złożenie pisemnego oświadczenia wraz z podaniem przyczyn</w:t>
      </w:r>
      <w:r>
        <w:rPr>
          <w:rFonts w:eastAsia="Calibri" w:cs="Arial"/>
          <w:iCs/>
        </w:rPr>
        <w:t xml:space="preserve">y, </w:t>
      </w:r>
      <w:r w:rsidRPr="00283A39">
        <w:rPr>
          <w:rFonts w:eastAsia="Calibri" w:cs="Arial"/>
          <w:iCs/>
        </w:rPr>
        <w:t>a w przypadku braku takiej możliwości</w:t>
      </w:r>
      <w:r>
        <w:rPr>
          <w:rFonts w:eastAsia="Calibri" w:cs="Arial"/>
          <w:iCs/>
        </w:rPr>
        <w:t xml:space="preserve">, dopuszcza się poinformowanie o rezygnacji w formie telefonicznej lub mailowej. </w:t>
      </w:r>
      <w:r w:rsidRPr="00283A39">
        <w:rPr>
          <w:rFonts w:eastAsia="Calibri" w:cs="Arial"/>
          <w:iCs/>
        </w:rPr>
        <w:t xml:space="preserve"> </w:t>
      </w:r>
    </w:p>
    <w:p w14:paraId="0FCBB502" w14:textId="406B1663" w:rsidR="00043E56" w:rsidRPr="005A2370" w:rsidRDefault="00043E56" w:rsidP="00043E56">
      <w:pPr>
        <w:pStyle w:val="Akapitzlist"/>
        <w:numPr>
          <w:ilvl w:val="0"/>
          <w:numId w:val="17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Informację o rezygnacji z udziału w projekcie należy przekazać odpowiednio </w:t>
      </w:r>
      <w:r w:rsidR="00AC179D">
        <w:rPr>
          <w:rFonts w:eastAsia="Calibri" w:cs="Arial"/>
          <w:iCs/>
        </w:rPr>
        <w:br/>
      </w:r>
      <w:r>
        <w:rPr>
          <w:rFonts w:eastAsia="Calibri" w:cs="Arial"/>
          <w:iCs/>
        </w:rPr>
        <w:t>do biura projektu w P</w:t>
      </w:r>
      <w:r w:rsidR="00AC179D">
        <w:rPr>
          <w:rFonts w:eastAsia="Calibri" w:cs="Arial"/>
          <w:iCs/>
        </w:rPr>
        <w:t xml:space="preserve">owiatowym </w:t>
      </w:r>
      <w:r>
        <w:rPr>
          <w:rFonts w:eastAsia="Calibri" w:cs="Arial"/>
          <w:iCs/>
        </w:rPr>
        <w:t>C</w:t>
      </w:r>
      <w:r w:rsidR="00AC179D">
        <w:rPr>
          <w:rFonts w:eastAsia="Calibri" w:cs="Arial"/>
          <w:iCs/>
        </w:rPr>
        <w:t xml:space="preserve">entrum </w:t>
      </w:r>
      <w:r>
        <w:rPr>
          <w:rFonts w:eastAsia="Calibri" w:cs="Arial"/>
          <w:iCs/>
        </w:rPr>
        <w:t>P</w:t>
      </w:r>
      <w:r w:rsidR="00AC179D">
        <w:rPr>
          <w:rFonts w:eastAsia="Calibri" w:cs="Arial"/>
          <w:iCs/>
        </w:rPr>
        <w:t xml:space="preserve">omocy </w:t>
      </w:r>
      <w:r>
        <w:rPr>
          <w:rFonts w:eastAsia="Calibri" w:cs="Arial"/>
          <w:iCs/>
        </w:rPr>
        <w:t>R</w:t>
      </w:r>
      <w:r w:rsidR="00AC179D">
        <w:rPr>
          <w:rFonts w:eastAsia="Calibri" w:cs="Arial"/>
          <w:iCs/>
        </w:rPr>
        <w:t>odzinie w Pucku</w:t>
      </w:r>
      <w:r>
        <w:rPr>
          <w:rFonts w:eastAsia="Calibri" w:cs="Arial"/>
          <w:iCs/>
        </w:rPr>
        <w:t>.</w:t>
      </w:r>
    </w:p>
    <w:p w14:paraId="14EBCD09" w14:textId="21ABCB9C" w:rsidR="00043E56" w:rsidRPr="001909CF" w:rsidRDefault="00043E56" w:rsidP="00043E56">
      <w:pPr>
        <w:pStyle w:val="Akapitzlist"/>
        <w:numPr>
          <w:ilvl w:val="0"/>
          <w:numId w:val="1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1909CF">
        <w:rPr>
          <w:rFonts w:eastAsia="Calibri" w:cs="Arial"/>
          <w:iCs/>
        </w:rPr>
        <w:t xml:space="preserve">Organizator </w:t>
      </w:r>
      <w:r w:rsidR="00AC179D">
        <w:rPr>
          <w:rFonts w:eastAsia="Calibri" w:cs="Arial"/>
          <w:iCs/>
        </w:rPr>
        <w:t>p</w:t>
      </w:r>
      <w:r w:rsidRPr="001909CF">
        <w:rPr>
          <w:rFonts w:eastAsia="Calibri" w:cs="Arial"/>
          <w:iCs/>
        </w:rPr>
        <w:t xml:space="preserve">rojektu zastrzega sobie prawo do wykreślenia </w:t>
      </w:r>
      <w:r w:rsidR="00AC179D">
        <w:rPr>
          <w:rFonts w:eastAsia="Calibri" w:cs="Arial"/>
          <w:iCs/>
        </w:rPr>
        <w:t>u</w:t>
      </w:r>
      <w:r w:rsidRPr="001909CF">
        <w:rPr>
          <w:rFonts w:eastAsia="Calibri" w:cs="Arial"/>
          <w:iCs/>
        </w:rPr>
        <w:t xml:space="preserve">czestnika </w:t>
      </w:r>
      <w:r w:rsidR="00AC179D">
        <w:rPr>
          <w:rFonts w:eastAsia="Calibri" w:cs="Arial"/>
          <w:iCs/>
        </w:rPr>
        <w:t>p</w:t>
      </w:r>
      <w:r w:rsidRPr="001909CF">
        <w:rPr>
          <w:rFonts w:eastAsia="Calibri" w:cs="Arial"/>
          <w:iCs/>
        </w:rPr>
        <w:t xml:space="preserve">rojektu </w:t>
      </w:r>
      <w:r w:rsidR="00AC179D">
        <w:rPr>
          <w:rFonts w:eastAsia="Calibri" w:cs="Arial"/>
          <w:iCs/>
        </w:rPr>
        <w:br/>
      </w:r>
      <w:r w:rsidRPr="001909CF">
        <w:rPr>
          <w:rFonts w:eastAsia="Calibri" w:cs="Arial"/>
          <w:iCs/>
        </w:rPr>
        <w:t xml:space="preserve">z listy uczestników projektu w przypadku naruszenia przez niego niniejszego regulaminu oraz zasad współżycia społecznego, w szczególności w przypadku naruszenia nietykalności cielesnej innego uczestnika projektu słuchacza, trenera lub pracownika </w:t>
      </w:r>
      <w:r w:rsidR="00AC179D">
        <w:rPr>
          <w:rFonts w:eastAsia="Calibri" w:cs="Arial"/>
          <w:iCs/>
        </w:rPr>
        <w:t>o</w:t>
      </w:r>
      <w:r w:rsidRPr="001909CF">
        <w:rPr>
          <w:rFonts w:eastAsia="Calibri" w:cs="Arial"/>
          <w:iCs/>
        </w:rPr>
        <w:t xml:space="preserve">rganizatora, udowodnionego aktu kradzieży lub szczególnego wandalizmu. </w:t>
      </w:r>
    </w:p>
    <w:p w14:paraId="47CB1434" w14:textId="77777777" w:rsidR="005B774E" w:rsidRPr="005B774E" w:rsidRDefault="005B774E" w:rsidP="005B774E">
      <w:pPr>
        <w:pStyle w:val="Akapitzlist"/>
        <w:tabs>
          <w:tab w:val="left" w:pos="5344"/>
        </w:tabs>
        <w:jc w:val="both"/>
        <w:rPr>
          <w:rFonts w:eastAsia="Calibri" w:cs="Arial"/>
          <w:iCs/>
        </w:rPr>
      </w:pPr>
    </w:p>
    <w:p w14:paraId="4F686E2B" w14:textId="42BDA6C7" w:rsidR="00FC0297" w:rsidRPr="00BB1D5B" w:rsidRDefault="001B198D" w:rsidP="00BB1D5B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10" w:name="_Toc194303611"/>
      <w:r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§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FB689E">
        <w:rPr>
          <w:rFonts w:ascii="Arial" w:eastAsia="Calibri" w:hAnsi="Arial" w:cs="Arial"/>
          <w:b/>
          <w:bCs/>
          <w:color w:val="auto"/>
          <w:sz w:val="24"/>
          <w:szCs w:val="24"/>
        </w:rPr>
        <w:t>9</w:t>
      </w:r>
      <w:r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FC0297"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Postanowienia końcowe</w:t>
      </w:r>
      <w:bookmarkEnd w:id="10"/>
    </w:p>
    <w:p w14:paraId="0371D03D" w14:textId="32CBCA9D" w:rsidR="002B57B3" w:rsidRPr="00F63AD2" w:rsidRDefault="002B57B3">
      <w:pPr>
        <w:pStyle w:val="Akapitzlist"/>
        <w:numPr>
          <w:ilvl w:val="0"/>
          <w:numId w:val="16"/>
        </w:numPr>
        <w:tabs>
          <w:tab w:val="left" w:pos="5344"/>
        </w:tabs>
        <w:jc w:val="both"/>
        <w:rPr>
          <w:rFonts w:eastAsia="Calibri" w:cs="Arial"/>
          <w:iCs/>
        </w:rPr>
      </w:pPr>
      <w:r w:rsidRPr="00F63AD2">
        <w:rPr>
          <w:rFonts w:eastAsia="Calibri" w:cs="Arial"/>
          <w:iCs/>
        </w:rPr>
        <w:t xml:space="preserve">W sporach interpretacyjnych niniejszego </w:t>
      </w:r>
      <w:r w:rsidR="00AC179D">
        <w:rPr>
          <w:rFonts w:eastAsia="Calibri" w:cs="Arial"/>
          <w:iCs/>
        </w:rPr>
        <w:t>r</w:t>
      </w:r>
      <w:r w:rsidRPr="00F63AD2">
        <w:rPr>
          <w:rFonts w:eastAsia="Calibri" w:cs="Arial"/>
          <w:iCs/>
        </w:rPr>
        <w:t xml:space="preserve">egulaminu oraz w sprawach nie ujętych w </w:t>
      </w:r>
      <w:r w:rsidR="00AC179D">
        <w:rPr>
          <w:rFonts w:eastAsia="Calibri" w:cs="Arial"/>
          <w:iCs/>
        </w:rPr>
        <w:t>r</w:t>
      </w:r>
      <w:r w:rsidRPr="00F63AD2">
        <w:rPr>
          <w:rFonts w:eastAsia="Calibri" w:cs="Arial"/>
          <w:iCs/>
        </w:rPr>
        <w:t xml:space="preserve">egulaminie, ostateczną decyzję podejmuje </w:t>
      </w:r>
      <w:r w:rsidR="00AC179D">
        <w:rPr>
          <w:rFonts w:eastAsia="Calibri" w:cs="Arial"/>
          <w:iCs/>
        </w:rPr>
        <w:t xml:space="preserve">organizator </w:t>
      </w:r>
      <w:r w:rsidRPr="00F63AD2">
        <w:rPr>
          <w:rFonts w:eastAsia="Calibri" w:cs="Arial"/>
          <w:iCs/>
        </w:rPr>
        <w:t>projektu</w:t>
      </w:r>
      <w:r w:rsidR="00AC179D">
        <w:rPr>
          <w:rFonts w:eastAsia="Calibri" w:cs="Arial"/>
          <w:iCs/>
        </w:rPr>
        <w:t xml:space="preserve"> (partner wiodący)</w:t>
      </w:r>
      <w:r w:rsidRPr="00F63AD2">
        <w:rPr>
          <w:rFonts w:eastAsia="Calibri" w:cs="Arial"/>
          <w:iCs/>
        </w:rPr>
        <w:t xml:space="preserve"> mając na uwadze obowiązujące przepisy prawa.</w:t>
      </w:r>
    </w:p>
    <w:p w14:paraId="42478B45" w14:textId="09DC020F" w:rsidR="002B57B3" w:rsidRPr="00F63AD2" w:rsidRDefault="00AC179D">
      <w:pPr>
        <w:pStyle w:val="Akapitzlist"/>
        <w:numPr>
          <w:ilvl w:val="0"/>
          <w:numId w:val="16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Organizator </w:t>
      </w:r>
      <w:r w:rsidR="002B57B3" w:rsidRPr="00F63AD2">
        <w:rPr>
          <w:rFonts w:eastAsia="Calibri" w:cs="Arial"/>
          <w:iCs/>
        </w:rPr>
        <w:t>projektu</w:t>
      </w:r>
      <w:r>
        <w:rPr>
          <w:rFonts w:eastAsia="Calibri" w:cs="Arial"/>
          <w:iCs/>
        </w:rPr>
        <w:t xml:space="preserve"> (partner wiodący)</w:t>
      </w:r>
      <w:r w:rsidR="002B57B3" w:rsidRPr="00F63AD2">
        <w:rPr>
          <w:rFonts w:eastAsia="Calibri" w:cs="Arial"/>
          <w:iCs/>
        </w:rPr>
        <w:t xml:space="preserve"> zastrzega sobie prawo wprowadzania zmian do niniejszego Regulaminu.</w:t>
      </w:r>
    </w:p>
    <w:p w14:paraId="1B9CE1DF" w14:textId="5B0E08CB" w:rsidR="002B57B3" w:rsidRPr="00F63AD2" w:rsidRDefault="002B57B3">
      <w:pPr>
        <w:pStyle w:val="Akapitzlist"/>
        <w:numPr>
          <w:ilvl w:val="0"/>
          <w:numId w:val="16"/>
        </w:numPr>
        <w:tabs>
          <w:tab w:val="left" w:pos="5344"/>
        </w:tabs>
        <w:jc w:val="both"/>
        <w:rPr>
          <w:rFonts w:eastAsia="Calibri" w:cs="Arial"/>
          <w:iCs/>
        </w:rPr>
      </w:pPr>
      <w:r w:rsidRPr="00F63AD2">
        <w:rPr>
          <w:rFonts w:eastAsia="Calibri" w:cs="Arial"/>
          <w:iCs/>
        </w:rPr>
        <w:t xml:space="preserve">Aktualna treść Regulaminu dostępna jest w </w:t>
      </w:r>
      <w:r w:rsidR="00AC179D">
        <w:rPr>
          <w:rFonts w:eastAsia="Calibri" w:cs="Arial"/>
          <w:iCs/>
        </w:rPr>
        <w:t xml:space="preserve">biurze projektu w Powiatowym Centrum Pomocy Rodzinie w </w:t>
      </w:r>
      <w:r w:rsidR="00AC179D" w:rsidRPr="00AC179D">
        <w:rPr>
          <w:rFonts w:eastAsia="Calibri" w:cs="Arial"/>
          <w:iCs/>
        </w:rPr>
        <w:t>Pucku</w:t>
      </w:r>
      <w:r w:rsidRPr="00AC179D">
        <w:rPr>
          <w:rFonts w:eastAsia="Calibri" w:cs="Arial"/>
          <w:iCs/>
        </w:rPr>
        <w:t xml:space="preserve"> oraz na stronie</w:t>
      </w:r>
      <w:r w:rsidR="00AC179D">
        <w:rPr>
          <w:rFonts w:eastAsia="Calibri" w:cs="Arial"/>
          <w:iCs/>
        </w:rPr>
        <w:t xml:space="preserve"> www.pcprpuck.pl</w:t>
      </w:r>
    </w:p>
    <w:p w14:paraId="3481065B" w14:textId="52C636E6" w:rsidR="002B57B3" w:rsidRPr="00F63AD2" w:rsidRDefault="00AC179D">
      <w:pPr>
        <w:pStyle w:val="Akapitzlist"/>
        <w:numPr>
          <w:ilvl w:val="0"/>
          <w:numId w:val="16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Organizator </w:t>
      </w:r>
      <w:r w:rsidR="002B57B3" w:rsidRPr="00F63AD2">
        <w:rPr>
          <w:rFonts w:eastAsia="Calibri" w:cs="Arial"/>
          <w:iCs/>
        </w:rPr>
        <w:t>projektu</w:t>
      </w:r>
      <w:r>
        <w:rPr>
          <w:rFonts w:eastAsia="Calibri" w:cs="Arial"/>
          <w:iCs/>
        </w:rPr>
        <w:t xml:space="preserve"> (partner wiodący)</w:t>
      </w:r>
      <w:r w:rsidR="002B57B3" w:rsidRPr="00F63AD2">
        <w:rPr>
          <w:rFonts w:eastAsia="Calibri" w:cs="Arial"/>
          <w:iCs/>
        </w:rPr>
        <w:t xml:space="preserve"> nie ponosi odpowiedzialności za zmiany w dokumentach programowych i wytycznych dotyczących Działania 05.17 Fundusze Europejskie dla Pomorza 2021-2027.</w:t>
      </w:r>
    </w:p>
    <w:p w14:paraId="2FA1F5D9" w14:textId="5A39BBDE" w:rsidR="002B57B3" w:rsidRPr="00F63AD2" w:rsidRDefault="002B57B3">
      <w:pPr>
        <w:pStyle w:val="Akapitzlist"/>
        <w:numPr>
          <w:ilvl w:val="0"/>
          <w:numId w:val="16"/>
        </w:numPr>
        <w:tabs>
          <w:tab w:val="left" w:pos="5344"/>
        </w:tabs>
        <w:jc w:val="both"/>
        <w:rPr>
          <w:rFonts w:eastAsia="Calibri" w:cs="Arial"/>
          <w:iCs/>
        </w:rPr>
      </w:pPr>
      <w:r w:rsidRPr="00F63AD2">
        <w:rPr>
          <w:rFonts w:eastAsia="Calibri" w:cs="Arial"/>
          <w:iCs/>
        </w:rPr>
        <w:t>Regulamin wchodzi w życie z dniem podpisania</w:t>
      </w:r>
    </w:p>
    <w:p w14:paraId="44B3BE9F" w14:textId="77777777" w:rsidR="00FC0297" w:rsidRDefault="00FC0297" w:rsidP="00FC0297">
      <w:pPr>
        <w:tabs>
          <w:tab w:val="left" w:pos="5344"/>
        </w:tabs>
        <w:ind w:left="5616" w:hanging="5616"/>
        <w:jc w:val="center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</w:p>
    <w:p w14:paraId="71C8A453" w14:textId="77777777" w:rsidR="0099197C" w:rsidRDefault="0099197C" w:rsidP="00F63AD2">
      <w:pPr>
        <w:tabs>
          <w:tab w:val="left" w:pos="5344"/>
        </w:tabs>
        <w:rPr>
          <w:rFonts w:asciiTheme="minorHAnsi" w:eastAsia="Calibri" w:hAnsiTheme="minorHAnsi" w:cstheme="minorHAnsi"/>
          <w:iCs/>
          <w:sz w:val="22"/>
          <w:szCs w:val="22"/>
        </w:rPr>
      </w:pPr>
    </w:p>
    <w:p w14:paraId="6A5FF69C" w14:textId="5B35B8E4" w:rsidR="00F63AD2" w:rsidRPr="00A906D9" w:rsidRDefault="00F63AD2" w:rsidP="001B198D">
      <w:pPr>
        <w:pStyle w:val="Nagwek1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11" w:name="_Toc194303612"/>
      <w:r w:rsidRPr="00A906D9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Załączniki:</w:t>
      </w:r>
      <w:bookmarkEnd w:id="11"/>
    </w:p>
    <w:p w14:paraId="2FAFE6E4" w14:textId="18A9DFA9" w:rsidR="00F63AD2" w:rsidRDefault="00F63AD2">
      <w:pPr>
        <w:pStyle w:val="Akapitzlist"/>
        <w:numPr>
          <w:ilvl w:val="0"/>
          <w:numId w:val="65"/>
        </w:numPr>
        <w:tabs>
          <w:tab w:val="left" w:pos="5344"/>
        </w:tabs>
        <w:rPr>
          <w:rFonts w:eastAsia="Calibri" w:cs="Arial"/>
          <w:iCs/>
          <w:sz w:val="22"/>
          <w:szCs w:val="22"/>
        </w:rPr>
      </w:pPr>
      <w:r w:rsidRPr="00A906D9">
        <w:rPr>
          <w:rFonts w:eastAsia="Calibri" w:cs="Arial"/>
          <w:iCs/>
          <w:sz w:val="22"/>
          <w:szCs w:val="22"/>
        </w:rPr>
        <w:t xml:space="preserve">Formularz </w:t>
      </w:r>
      <w:r w:rsidR="00AC179D">
        <w:rPr>
          <w:rFonts w:eastAsia="Calibri" w:cs="Arial"/>
          <w:iCs/>
          <w:sz w:val="22"/>
          <w:szCs w:val="22"/>
        </w:rPr>
        <w:t>zgłoszeniowy</w:t>
      </w:r>
      <w:r w:rsidRPr="00A906D9">
        <w:rPr>
          <w:rFonts w:eastAsia="Calibri" w:cs="Arial"/>
          <w:iCs/>
          <w:sz w:val="22"/>
          <w:szCs w:val="22"/>
        </w:rPr>
        <w:t xml:space="preserve"> </w:t>
      </w:r>
      <w:r w:rsidR="00377053" w:rsidRPr="00A906D9">
        <w:rPr>
          <w:rFonts w:eastAsia="Calibri" w:cs="Arial"/>
          <w:iCs/>
          <w:sz w:val="22"/>
          <w:szCs w:val="22"/>
        </w:rPr>
        <w:t xml:space="preserve">– usługi </w:t>
      </w:r>
      <w:r w:rsidR="00573412">
        <w:rPr>
          <w:rFonts w:eastAsia="Calibri" w:cs="Arial"/>
          <w:iCs/>
          <w:sz w:val="22"/>
          <w:szCs w:val="22"/>
        </w:rPr>
        <w:t>wspierania rodzin</w:t>
      </w:r>
      <w:r w:rsidRPr="00A906D9">
        <w:rPr>
          <w:rFonts w:eastAsia="Calibri" w:cs="Arial"/>
          <w:iCs/>
          <w:sz w:val="22"/>
          <w:szCs w:val="22"/>
        </w:rPr>
        <w:t xml:space="preserve"> (Załącznik nr </w:t>
      </w:r>
      <w:r w:rsidR="00AA40BF" w:rsidRPr="00A906D9">
        <w:rPr>
          <w:rFonts w:eastAsia="Calibri" w:cs="Arial"/>
          <w:iCs/>
          <w:sz w:val="22"/>
          <w:szCs w:val="22"/>
        </w:rPr>
        <w:t>1</w:t>
      </w:r>
      <w:r w:rsidRPr="00A906D9">
        <w:rPr>
          <w:rFonts w:eastAsia="Calibri" w:cs="Arial"/>
          <w:iCs/>
          <w:sz w:val="22"/>
          <w:szCs w:val="22"/>
        </w:rPr>
        <w:t xml:space="preserve">). </w:t>
      </w:r>
    </w:p>
    <w:p w14:paraId="526F8A79" w14:textId="77777777" w:rsidR="00AC179D" w:rsidRPr="00AC179D" w:rsidRDefault="00AA40BF">
      <w:pPr>
        <w:pStyle w:val="Akapitzlist"/>
        <w:numPr>
          <w:ilvl w:val="0"/>
          <w:numId w:val="65"/>
        </w:numPr>
        <w:tabs>
          <w:tab w:val="left" w:pos="5344"/>
        </w:tabs>
        <w:rPr>
          <w:rFonts w:eastAsia="Calibri" w:cs="Arial"/>
          <w:iCs/>
          <w:sz w:val="22"/>
          <w:szCs w:val="22"/>
        </w:rPr>
      </w:pPr>
      <w:r w:rsidRPr="00A906D9">
        <w:rPr>
          <w:rFonts w:eastAsia="Calibri" w:cs="Arial"/>
          <w:iCs/>
          <w:sz w:val="22"/>
          <w:szCs w:val="22"/>
        </w:rPr>
        <w:t xml:space="preserve">Deklaracja </w:t>
      </w:r>
      <w:r w:rsidR="00AC179D">
        <w:rPr>
          <w:rFonts w:eastAsia="Calibri" w:cs="Arial"/>
          <w:iCs/>
          <w:sz w:val="22"/>
          <w:szCs w:val="22"/>
        </w:rPr>
        <w:t xml:space="preserve">uczestnika projektu </w:t>
      </w:r>
      <w:r w:rsidRPr="00A906D9">
        <w:rPr>
          <w:rFonts w:eastAsia="Calibri" w:cs="Arial"/>
          <w:iCs/>
          <w:sz w:val="22"/>
          <w:szCs w:val="22"/>
        </w:rPr>
        <w:t xml:space="preserve">(Załącznik nr </w:t>
      </w:r>
      <w:r w:rsidR="00573412">
        <w:rPr>
          <w:rFonts w:eastAsia="Calibri" w:cs="Arial"/>
          <w:iCs/>
          <w:sz w:val="22"/>
          <w:szCs w:val="22"/>
        </w:rPr>
        <w:t>2</w:t>
      </w:r>
      <w:r w:rsidRPr="00A906D9">
        <w:rPr>
          <w:rFonts w:eastAsia="Calibri" w:cs="Arial"/>
          <w:iCs/>
          <w:sz w:val="22"/>
          <w:szCs w:val="22"/>
        </w:rPr>
        <w:t>)</w:t>
      </w:r>
      <w:r w:rsidR="00111A72" w:rsidRPr="00A906D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ab/>
      </w:r>
    </w:p>
    <w:p w14:paraId="71D24ABB" w14:textId="77777777" w:rsidR="00AC179D" w:rsidRPr="004E79CE" w:rsidRDefault="00AC179D" w:rsidP="00AC179D">
      <w:pPr>
        <w:pStyle w:val="Akapitzlist"/>
        <w:numPr>
          <w:ilvl w:val="0"/>
          <w:numId w:val="65"/>
        </w:numPr>
        <w:tabs>
          <w:tab w:val="left" w:pos="5344"/>
        </w:tabs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 xml:space="preserve">Formularz dot. wykorzystywania wizerunku </w:t>
      </w:r>
      <w:r w:rsidRPr="004E79CE">
        <w:rPr>
          <w:rFonts w:eastAsia="Calibri" w:cs="Arial"/>
          <w:iCs/>
          <w:sz w:val="22"/>
          <w:szCs w:val="22"/>
        </w:rPr>
        <w:t>(Załącznik nr 3)</w:t>
      </w:r>
    </w:p>
    <w:p w14:paraId="76049378" w14:textId="4F937B73" w:rsidR="00F35523" w:rsidRPr="00A906D9" w:rsidRDefault="00111A72" w:rsidP="00AC179D">
      <w:pPr>
        <w:pStyle w:val="Akapitzlist"/>
        <w:tabs>
          <w:tab w:val="left" w:pos="5344"/>
        </w:tabs>
        <w:ind w:left="360"/>
        <w:rPr>
          <w:rFonts w:eastAsia="Calibri" w:cs="Arial"/>
          <w:iCs/>
          <w:sz w:val="22"/>
          <w:szCs w:val="22"/>
        </w:rPr>
      </w:pPr>
      <w:r w:rsidRPr="00A906D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ab/>
      </w:r>
    </w:p>
    <w:sectPr w:rsidR="00F35523" w:rsidRPr="00A906D9" w:rsidSect="006303F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B95C" w14:textId="77777777" w:rsidR="00E32601" w:rsidRDefault="00E32601">
      <w:r>
        <w:separator/>
      </w:r>
    </w:p>
  </w:endnote>
  <w:endnote w:type="continuationSeparator" w:id="0">
    <w:p w14:paraId="7AC238FF" w14:textId="77777777" w:rsidR="00E32601" w:rsidRDefault="00E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979990"/>
      <w:docPartObj>
        <w:docPartGallery w:val="Page Numbers (Bottom of Page)"/>
        <w:docPartUnique/>
      </w:docPartObj>
    </w:sdtPr>
    <w:sdtContent>
      <w:p w14:paraId="3BA98AD9" w14:textId="48E4A305" w:rsidR="00EE60A5" w:rsidRDefault="00EE60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47D87B1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2E5F" w14:textId="77777777" w:rsidR="00E32601" w:rsidRDefault="00E32601">
      <w:r>
        <w:separator/>
      </w:r>
    </w:p>
  </w:footnote>
  <w:footnote w:type="continuationSeparator" w:id="0">
    <w:p w14:paraId="50A5F31B" w14:textId="77777777" w:rsidR="00E32601" w:rsidRDefault="00E32601">
      <w:r>
        <w:continuationSeparator/>
      </w:r>
    </w:p>
  </w:footnote>
  <w:footnote w:id="1">
    <w:p w14:paraId="760AF6C2" w14:textId="689D2E9B" w:rsidR="00B357FC" w:rsidRDefault="00B357FC">
      <w:pPr>
        <w:pStyle w:val="Tekstprzypisudolnego"/>
      </w:pPr>
    </w:p>
  </w:footnote>
  <w:footnote w:id="2">
    <w:p w14:paraId="61DC3500" w14:textId="345B6C3D" w:rsidR="00633D50" w:rsidRDefault="00633D50">
      <w:pPr>
        <w:pStyle w:val="Tekstprzypisudolnego"/>
      </w:pPr>
      <w:r w:rsidRPr="00C47768">
        <w:rPr>
          <w:rStyle w:val="Odwoanieprzypisudolnego"/>
        </w:rPr>
        <w:footnoteRef/>
      </w:r>
      <w:r w:rsidRPr="00C47768">
        <w:t xml:space="preserve"> Umowa udziału w projekcie nie dotyczy 30 dzieci objętych interwencją kryzysową</w:t>
      </w:r>
      <w:r w:rsidR="00C47768" w:rsidRPr="00C47768">
        <w:t xml:space="preserve"> – ze względ</w:t>
      </w:r>
      <w:r w:rsidR="00B043C6">
        <w:t>u</w:t>
      </w:r>
      <w:r w:rsidR="00C47768" w:rsidRPr="00C47768">
        <w:t xml:space="preserve"> na charakter formy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532C160E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9CFF678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590AA7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color w:val="000000"/>
        <w:kern w:val="2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2B45EA7"/>
    <w:multiLevelType w:val="hybridMultilevel"/>
    <w:tmpl w:val="A4606518"/>
    <w:lvl w:ilvl="0" w:tplc="A142F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20225"/>
    <w:multiLevelType w:val="hybridMultilevel"/>
    <w:tmpl w:val="BDDC4BE0"/>
    <w:lvl w:ilvl="0" w:tplc="453800F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D323E"/>
    <w:multiLevelType w:val="hybridMultilevel"/>
    <w:tmpl w:val="8124C3CC"/>
    <w:lvl w:ilvl="0" w:tplc="530ECE7C">
      <w:start w:val="1"/>
      <w:numFmt w:val="bullet"/>
      <w:lvlText w:val="‒"/>
      <w:lvlJc w:val="left"/>
      <w:pPr>
        <w:ind w:left="1464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4" w15:restartNumberingAfterBreak="0">
    <w:nsid w:val="051A7041"/>
    <w:multiLevelType w:val="hybridMultilevel"/>
    <w:tmpl w:val="DEFE5F50"/>
    <w:lvl w:ilvl="0" w:tplc="530ECE7C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E55718"/>
    <w:multiLevelType w:val="hybridMultilevel"/>
    <w:tmpl w:val="E89412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F84A44"/>
    <w:multiLevelType w:val="hybridMultilevel"/>
    <w:tmpl w:val="A77257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B0C20"/>
    <w:multiLevelType w:val="hybridMultilevel"/>
    <w:tmpl w:val="D1FC508C"/>
    <w:lvl w:ilvl="0" w:tplc="530ECE7C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FA3146"/>
    <w:multiLevelType w:val="hybridMultilevel"/>
    <w:tmpl w:val="EBC0C740"/>
    <w:lvl w:ilvl="0" w:tplc="56428128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B2A7D"/>
    <w:multiLevelType w:val="hybridMultilevel"/>
    <w:tmpl w:val="4B72EAD6"/>
    <w:lvl w:ilvl="0" w:tplc="530ECE7C">
      <w:start w:val="1"/>
      <w:numFmt w:val="bullet"/>
      <w:lvlText w:val="‒"/>
      <w:lvlJc w:val="left"/>
      <w:pPr>
        <w:ind w:left="180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B60552"/>
    <w:multiLevelType w:val="hybridMultilevel"/>
    <w:tmpl w:val="83A016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0D6571"/>
    <w:multiLevelType w:val="hybridMultilevel"/>
    <w:tmpl w:val="D794C498"/>
    <w:lvl w:ilvl="0" w:tplc="8F726D8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E35C2"/>
    <w:multiLevelType w:val="hybridMultilevel"/>
    <w:tmpl w:val="3A6A67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E4986"/>
    <w:multiLevelType w:val="hybridMultilevel"/>
    <w:tmpl w:val="DCC03B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667C7"/>
    <w:multiLevelType w:val="hybridMultilevel"/>
    <w:tmpl w:val="02A01F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4635C"/>
    <w:multiLevelType w:val="hybridMultilevel"/>
    <w:tmpl w:val="2E7CCF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22E39"/>
    <w:multiLevelType w:val="hybridMultilevel"/>
    <w:tmpl w:val="0936AA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81FCF"/>
    <w:multiLevelType w:val="hybridMultilevel"/>
    <w:tmpl w:val="91F4DC0E"/>
    <w:lvl w:ilvl="0" w:tplc="0809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8" w15:restartNumberingAfterBreak="0">
    <w:nsid w:val="22234144"/>
    <w:multiLevelType w:val="hybridMultilevel"/>
    <w:tmpl w:val="3EFA6B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704BE"/>
    <w:multiLevelType w:val="hybridMultilevel"/>
    <w:tmpl w:val="7F7A1136"/>
    <w:lvl w:ilvl="0" w:tplc="87A2BC24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FC5D05"/>
    <w:multiLevelType w:val="hybridMultilevel"/>
    <w:tmpl w:val="AED815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605A2"/>
    <w:multiLevelType w:val="hybridMultilevel"/>
    <w:tmpl w:val="8DBAAA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92CB2"/>
    <w:multiLevelType w:val="hybridMultilevel"/>
    <w:tmpl w:val="154083EA"/>
    <w:lvl w:ilvl="0" w:tplc="5142B646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F36D78"/>
    <w:multiLevelType w:val="hybridMultilevel"/>
    <w:tmpl w:val="D5D28B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23A61"/>
    <w:multiLevelType w:val="hybridMultilevel"/>
    <w:tmpl w:val="974821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06CC9"/>
    <w:multiLevelType w:val="hybridMultilevel"/>
    <w:tmpl w:val="51E069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A1BB9"/>
    <w:multiLevelType w:val="hybridMultilevel"/>
    <w:tmpl w:val="A008F2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260D"/>
    <w:multiLevelType w:val="hybridMultilevel"/>
    <w:tmpl w:val="023272A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5B632B"/>
    <w:multiLevelType w:val="hybridMultilevel"/>
    <w:tmpl w:val="795C61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73820"/>
    <w:multiLevelType w:val="hybridMultilevel"/>
    <w:tmpl w:val="A6B85A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B61265"/>
    <w:multiLevelType w:val="hybridMultilevel"/>
    <w:tmpl w:val="DE04E7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BB3381"/>
    <w:multiLevelType w:val="hybridMultilevel"/>
    <w:tmpl w:val="10E0A8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7C2E95"/>
    <w:multiLevelType w:val="hybridMultilevel"/>
    <w:tmpl w:val="9322E280"/>
    <w:lvl w:ilvl="0" w:tplc="530ECE7C">
      <w:start w:val="1"/>
      <w:numFmt w:val="bullet"/>
      <w:lvlText w:val="‒"/>
      <w:lvlJc w:val="left"/>
      <w:pPr>
        <w:ind w:left="252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3DBB02D8"/>
    <w:multiLevelType w:val="hybridMultilevel"/>
    <w:tmpl w:val="B1EC5142"/>
    <w:lvl w:ilvl="0" w:tplc="530ECE7C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A86E55"/>
    <w:multiLevelType w:val="hybridMultilevel"/>
    <w:tmpl w:val="1FC40414"/>
    <w:lvl w:ilvl="0" w:tplc="530ECE7C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31D7AE1"/>
    <w:multiLevelType w:val="hybridMultilevel"/>
    <w:tmpl w:val="E89412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512E08"/>
    <w:multiLevelType w:val="hybridMultilevel"/>
    <w:tmpl w:val="2A9AC3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903948"/>
    <w:multiLevelType w:val="hybridMultilevel"/>
    <w:tmpl w:val="608422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4553E4"/>
    <w:multiLevelType w:val="hybridMultilevel"/>
    <w:tmpl w:val="11427BC0"/>
    <w:lvl w:ilvl="0" w:tplc="B4DAC2A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477D4D65"/>
    <w:multiLevelType w:val="hybridMultilevel"/>
    <w:tmpl w:val="E6F61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6F0C57"/>
    <w:multiLevelType w:val="hybridMultilevel"/>
    <w:tmpl w:val="898C24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87E5ADB"/>
    <w:multiLevelType w:val="hybridMultilevel"/>
    <w:tmpl w:val="B6A0BA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B511CB"/>
    <w:multiLevelType w:val="hybridMultilevel"/>
    <w:tmpl w:val="876265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076B95"/>
    <w:multiLevelType w:val="hybridMultilevel"/>
    <w:tmpl w:val="7B8C0E02"/>
    <w:lvl w:ilvl="0" w:tplc="DEEE0E4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AE56E3"/>
    <w:multiLevelType w:val="hybridMultilevel"/>
    <w:tmpl w:val="5596C608"/>
    <w:lvl w:ilvl="0" w:tplc="A516BDF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2F487E"/>
    <w:multiLevelType w:val="hybridMultilevel"/>
    <w:tmpl w:val="ECDC57EA"/>
    <w:lvl w:ilvl="0" w:tplc="3E908E7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F24E69"/>
    <w:multiLevelType w:val="hybridMultilevel"/>
    <w:tmpl w:val="BC7C74EA"/>
    <w:lvl w:ilvl="0" w:tplc="530ECE7C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8DF2171"/>
    <w:multiLevelType w:val="hybridMultilevel"/>
    <w:tmpl w:val="896ED568"/>
    <w:lvl w:ilvl="0" w:tplc="B63EE3E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0A1EF9"/>
    <w:multiLevelType w:val="hybridMultilevel"/>
    <w:tmpl w:val="E7A2B81C"/>
    <w:lvl w:ilvl="0" w:tplc="530ECE7C">
      <w:start w:val="1"/>
      <w:numFmt w:val="bullet"/>
      <w:lvlText w:val="‒"/>
      <w:lvlJc w:val="left"/>
      <w:pPr>
        <w:ind w:left="180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95A2D62"/>
    <w:multiLevelType w:val="hybridMultilevel"/>
    <w:tmpl w:val="76FE53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F35E7"/>
    <w:multiLevelType w:val="hybridMultilevel"/>
    <w:tmpl w:val="36C69F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5946A1"/>
    <w:multiLevelType w:val="hybridMultilevel"/>
    <w:tmpl w:val="ADA882AA"/>
    <w:lvl w:ilvl="0" w:tplc="530ECE7C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C957D05"/>
    <w:multiLevelType w:val="hybridMultilevel"/>
    <w:tmpl w:val="BB982F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CF2F9B"/>
    <w:multiLevelType w:val="hybridMultilevel"/>
    <w:tmpl w:val="25907B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C093F"/>
    <w:multiLevelType w:val="hybridMultilevel"/>
    <w:tmpl w:val="C47EA0D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4D16817"/>
    <w:multiLevelType w:val="hybridMultilevel"/>
    <w:tmpl w:val="BB982FB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27859"/>
    <w:multiLevelType w:val="hybridMultilevel"/>
    <w:tmpl w:val="62EEC7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09373C"/>
    <w:multiLevelType w:val="hybridMultilevel"/>
    <w:tmpl w:val="74404C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82366"/>
    <w:multiLevelType w:val="hybridMultilevel"/>
    <w:tmpl w:val="563A47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9B526A"/>
    <w:multiLevelType w:val="hybridMultilevel"/>
    <w:tmpl w:val="E384E7CE"/>
    <w:lvl w:ilvl="0" w:tplc="530ECE7C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A3122A5"/>
    <w:multiLevelType w:val="hybridMultilevel"/>
    <w:tmpl w:val="F00A43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0034F7"/>
    <w:multiLevelType w:val="hybridMultilevel"/>
    <w:tmpl w:val="2FAC28E2"/>
    <w:lvl w:ilvl="0" w:tplc="08090019">
      <w:start w:val="1"/>
      <w:numFmt w:val="lowerLetter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6B1E27DD"/>
    <w:multiLevelType w:val="hybridMultilevel"/>
    <w:tmpl w:val="FFB6A9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FC4413"/>
    <w:multiLevelType w:val="hybridMultilevel"/>
    <w:tmpl w:val="9404D3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B27B7A"/>
    <w:multiLevelType w:val="hybridMultilevel"/>
    <w:tmpl w:val="42BCB27A"/>
    <w:lvl w:ilvl="0" w:tplc="9856CA76">
      <w:start w:val="1"/>
      <w:numFmt w:val="lowerLetter"/>
      <w:lvlText w:val="%1."/>
      <w:lvlJc w:val="left"/>
      <w:pPr>
        <w:ind w:left="1080" w:hanging="360"/>
      </w:pPr>
      <w:rPr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EE04D15"/>
    <w:multiLevelType w:val="hybridMultilevel"/>
    <w:tmpl w:val="D458F350"/>
    <w:lvl w:ilvl="0" w:tplc="F934CB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6671A59"/>
    <w:multiLevelType w:val="hybridMultilevel"/>
    <w:tmpl w:val="80D272C2"/>
    <w:lvl w:ilvl="0" w:tplc="F4F89894">
      <w:start w:val="1"/>
      <w:numFmt w:val="decimal"/>
      <w:lvlText w:val="%1."/>
      <w:lvlJc w:val="left"/>
      <w:pPr>
        <w:ind w:left="360" w:hanging="360"/>
      </w:pPr>
      <w:rPr>
        <w:i w:val="0"/>
        <w:i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8CC0980"/>
    <w:multiLevelType w:val="hybridMultilevel"/>
    <w:tmpl w:val="D1320442"/>
    <w:lvl w:ilvl="0" w:tplc="530ECE7C">
      <w:start w:val="1"/>
      <w:numFmt w:val="bullet"/>
      <w:lvlText w:val="‒"/>
      <w:lvlJc w:val="left"/>
      <w:pPr>
        <w:ind w:left="252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9" w15:restartNumberingAfterBreak="0">
    <w:nsid w:val="7C965506"/>
    <w:multiLevelType w:val="hybridMultilevel"/>
    <w:tmpl w:val="3524FA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25745">
    <w:abstractNumId w:val="55"/>
  </w:num>
  <w:num w:numId="2" w16cid:durableId="401876587">
    <w:abstractNumId w:val="19"/>
  </w:num>
  <w:num w:numId="3" w16cid:durableId="954167511">
    <w:abstractNumId w:val="1"/>
  </w:num>
  <w:num w:numId="4" w16cid:durableId="930701181">
    <w:abstractNumId w:val="61"/>
  </w:num>
  <w:num w:numId="5" w16cid:durableId="833112595">
    <w:abstractNumId w:val="67"/>
  </w:num>
  <w:num w:numId="6" w16cid:durableId="1983382230">
    <w:abstractNumId w:val="69"/>
  </w:num>
  <w:num w:numId="7" w16cid:durableId="851646738">
    <w:abstractNumId w:val="5"/>
  </w:num>
  <w:num w:numId="8" w16cid:durableId="1298536581">
    <w:abstractNumId w:val="57"/>
  </w:num>
  <w:num w:numId="9" w16cid:durableId="979457495">
    <w:abstractNumId w:val="58"/>
  </w:num>
  <w:num w:numId="10" w16cid:durableId="1377124013">
    <w:abstractNumId w:val="27"/>
  </w:num>
  <w:num w:numId="11" w16cid:durableId="2027250706">
    <w:abstractNumId w:val="49"/>
  </w:num>
  <w:num w:numId="12" w16cid:durableId="1365250681">
    <w:abstractNumId w:val="43"/>
  </w:num>
  <w:num w:numId="13" w16cid:durableId="1810659855">
    <w:abstractNumId w:val="2"/>
  </w:num>
  <w:num w:numId="14" w16cid:durableId="1189681682">
    <w:abstractNumId w:val="47"/>
  </w:num>
  <w:num w:numId="15" w16cid:durableId="533806444">
    <w:abstractNumId w:val="11"/>
  </w:num>
  <w:num w:numId="16" w16cid:durableId="1634676978">
    <w:abstractNumId w:val="39"/>
  </w:num>
  <w:num w:numId="17" w16cid:durableId="496656033">
    <w:abstractNumId w:val="40"/>
  </w:num>
  <w:num w:numId="18" w16cid:durableId="1760977781">
    <w:abstractNumId w:val="29"/>
  </w:num>
  <w:num w:numId="19" w16cid:durableId="1840001134">
    <w:abstractNumId w:val="66"/>
  </w:num>
  <w:num w:numId="20" w16cid:durableId="1106928361">
    <w:abstractNumId w:val="45"/>
  </w:num>
  <w:num w:numId="21" w16cid:durableId="989943984">
    <w:abstractNumId w:val="17"/>
  </w:num>
  <w:num w:numId="22" w16cid:durableId="400063401">
    <w:abstractNumId w:val="60"/>
  </w:num>
  <w:num w:numId="23" w16cid:durableId="1684939670">
    <w:abstractNumId w:val="68"/>
  </w:num>
  <w:num w:numId="24" w16cid:durableId="1546333811">
    <w:abstractNumId w:val="32"/>
  </w:num>
  <w:num w:numId="25" w16cid:durableId="131607598">
    <w:abstractNumId w:val="44"/>
  </w:num>
  <w:num w:numId="26" w16cid:durableId="1134182029">
    <w:abstractNumId w:val="54"/>
  </w:num>
  <w:num w:numId="27" w16cid:durableId="43069356">
    <w:abstractNumId w:val="3"/>
  </w:num>
  <w:num w:numId="28" w16cid:durableId="254441323">
    <w:abstractNumId w:val="14"/>
  </w:num>
  <w:num w:numId="29" w16cid:durableId="1247958326">
    <w:abstractNumId w:val="31"/>
  </w:num>
  <w:num w:numId="30" w16cid:durableId="1575698819">
    <w:abstractNumId w:val="65"/>
  </w:num>
  <w:num w:numId="31" w16cid:durableId="776410198">
    <w:abstractNumId w:val="42"/>
  </w:num>
  <w:num w:numId="32" w16cid:durableId="1726753460">
    <w:abstractNumId w:val="62"/>
  </w:num>
  <w:num w:numId="33" w16cid:durableId="1458449328">
    <w:abstractNumId w:val="41"/>
  </w:num>
  <w:num w:numId="34" w16cid:durableId="143860923">
    <w:abstractNumId w:val="50"/>
  </w:num>
  <w:num w:numId="35" w16cid:durableId="2089375319">
    <w:abstractNumId w:val="10"/>
  </w:num>
  <w:num w:numId="36" w16cid:durableId="188566566">
    <w:abstractNumId w:val="12"/>
  </w:num>
  <w:num w:numId="37" w16cid:durableId="1961565751">
    <w:abstractNumId w:val="64"/>
  </w:num>
  <w:num w:numId="38" w16cid:durableId="2029670553">
    <w:abstractNumId w:val="26"/>
  </w:num>
  <w:num w:numId="39" w16cid:durableId="2077508930">
    <w:abstractNumId w:val="21"/>
  </w:num>
  <w:num w:numId="40" w16cid:durableId="1594317313">
    <w:abstractNumId w:val="20"/>
  </w:num>
  <w:num w:numId="41" w16cid:durableId="1234271645">
    <w:abstractNumId w:val="28"/>
  </w:num>
  <w:num w:numId="42" w16cid:durableId="1118179731">
    <w:abstractNumId w:val="53"/>
  </w:num>
  <w:num w:numId="43" w16cid:durableId="608317724">
    <w:abstractNumId w:val="34"/>
  </w:num>
  <w:num w:numId="44" w16cid:durableId="969895890">
    <w:abstractNumId w:val="16"/>
  </w:num>
  <w:num w:numId="45" w16cid:durableId="1832915212">
    <w:abstractNumId w:val="33"/>
  </w:num>
  <w:num w:numId="46" w16cid:durableId="2012878368">
    <w:abstractNumId w:val="8"/>
  </w:num>
  <w:num w:numId="47" w16cid:durableId="1871184510">
    <w:abstractNumId w:val="46"/>
  </w:num>
  <w:num w:numId="48" w16cid:durableId="1905676823">
    <w:abstractNumId w:val="7"/>
  </w:num>
  <w:num w:numId="49" w16cid:durableId="954673931">
    <w:abstractNumId w:val="4"/>
  </w:num>
  <w:num w:numId="50" w16cid:durableId="1320814823">
    <w:abstractNumId w:val="30"/>
  </w:num>
  <w:num w:numId="51" w16cid:durableId="1388728232">
    <w:abstractNumId w:val="22"/>
  </w:num>
  <w:num w:numId="52" w16cid:durableId="544560324">
    <w:abstractNumId w:val="24"/>
  </w:num>
  <w:num w:numId="53" w16cid:durableId="1048577960">
    <w:abstractNumId w:val="59"/>
  </w:num>
  <w:num w:numId="54" w16cid:durableId="679742957">
    <w:abstractNumId w:val="56"/>
  </w:num>
  <w:num w:numId="55" w16cid:durableId="778644572">
    <w:abstractNumId w:val="9"/>
  </w:num>
  <w:num w:numId="56" w16cid:durableId="826632734">
    <w:abstractNumId w:val="48"/>
  </w:num>
  <w:num w:numId="57" w16cid:durableId="1209416716">
    <w:abstractNumId w:val="51"/>
  </w:num>
  <w:num w:numId="58" w16cid:durableId="141773479">
    <w:abstractNumId w:val="15"/>
  </w:num>
  <w:num w:numId="59" w16cid:durableId="181819755">
    <w:abstractNumId w:val="23"/>
  </w:num>
  <w:num w:numId="60" w16cid:durableId="1281692153">
    <w:abstractNumId w:val="18"/>
  </w:num>
  <w:num w:numId="61" w16cid:durableId="794059692">
    <w:abstractNumId w:val="13"/>
  </w:num>
  <w:num w:numId="62" w16cid:durableId="1802381137">
    <w:abstractNumId w:val="52"/>
  </w:num>
  <w:num w:numId="63" w16cid:durableId="1953246770">
    <w:abstractNumId w:val="63"/>
  </w:num>
  <w:num w:numId="64" w16cid:durableId="1451896255">
    <w:abstractNumId w:val="25"/>
  </w:num>
  <w:num w:numId="65" w16cid:durableId="1417483132">
    <w:abstractNumId w:val="35"/>
  </w:num>
  <w:num w:numId="66" w16cid:durableId="1258714917">
    <w:abstractNumId w:val="6"/>
  </w:num>
  <w:num w:numId="67" w16cid:durableId="1773629979">
    <w:abstractNumId w:val="36"/>
  </w:num>
  <w:num w:numId="68" w16cid:durableId="2010785215">
    <w:abstractNumId w:val="37"/>
  </w:num>
  <w:num w:numId="69" w16cid:durableId="1714042251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1160"/>
    <w:rsid w:val="00011371"/>
    <w:rsid w:val="000117EB"/>
    <w:rsid w:val="000174EA"/>
    <w:rsid w:val="00021924"/>
    <w:rsid w:val="00022A0C"/>
    <w:rsid w:val="00025A50"/>
    <w:rsid w:val="00026904"/>
    <w:rsid w:val="00027C3B"/>
    <w:rsid w:val="00030531"/>
    <w:rsid w:val="00030D53"/>
    <w:rsid w:val="000351E8"/>
    <w:rsid w:val="000364DF"/>
    <w:rsid w:val="000366AB"/>
    <w:rsid w:val="0004172B"/>
    <w:rsid w:val="00041B05"/>
    <w:rsid w:val="00042F5D"/>
    <w:rsid w:val="00043517"/>
    <w:rsid w:val="00043E56"/>
    <w:rsid w:val="00053D90"/>
    <w:rsid w:val="00061F20"/>
    <w:rsid w:val="00063C53"/>
    <w:rsid w:val="0007682C"/>
    <w:rsid w:val="00080D83"/>
    <w:rsid w:val="0008353E"/>
    <w:rsid w:val="00087284"/>
    <w:rsid w:val="00087C7A"/>
    <w:rsid w:val="00093EDA"/>
    <w:rsid w:val="00094CA8"/>
    <w:rsid w:val="000A302D"/>
    <w:rsid w:val="000A3836"/>
    <w:rsid w:val="000A7258"/>
    <w:rsid w:val="000B0D8A"/>
    <w:rsid w:val="000B3EE1"/>
    <w:rsid w:val="000B6FE6"/>
    <w:rsid w:val="000C249D"/>
    <w:rsid w:val="000C2621"/>
    <w:rsid w:val="000C6705"/>
    <w:rsid w:val="000D1505"/>
    <w:rsid w:val="000D283E"/>
    <w:rsid w:val="000D2B91"/>
    <w:rsid w:val="000D357E"/>
    <w:rsid w:val="000D4F0B"/>
    <w:rsid w:val="000D6260"/>
    <w:rsid w:val="000E15B7"/>
    <w:rsid w:val="000E659E"/>
    <w:rsid w:val="000F2B98"/>
    <w:rsid w:val="000F508C"/>
    <w:rsid w:val="000F6DEC"/>
    <w:rsid w:val="0010003B"/>
    <w:rsid w:val="00102EC5"/>
    <w:rsid w:val="001040FF"/>
    <w:rsid w:val="00104BE1"/>
    <w:rsid w:val="00111A72"/>
    <w:rsid w:val="001207DC"/>
    <w:rsid w:val="00120BC8"/>
    <w:rsid w:val="00122D72"/>
    <w:rsid w:val="00124D4A"/>
    <w:rsid w:val="001304E7"/>
    <w:rsid w:val="00130B23"/>
    <w:rsid w:val="001404CC"/>
    <w:rsid w:val="001409B1"/>
    <w:rsid w:val="00147CD6"/>
    <w:rsid w:val="001520FF"/>
    <w:rsid w:val="00160F73"/>
    <w:rsid w:val="00161826"/>
    <w:rsid w:val="001679CE"/>
    <w:rsid w:val="001700B9"/>
    <w:rsid w:val="0017556A"/>
    <w:rsid w:val="00180AEF"/>
    <w:rsid w:val="00182C9F"/>
    <w:rsid w:val="001838D7"/>
    <w:rsid w:val="001855F5"/>
    <w:rsid w:val="00185ED3"/>
    <w:rsid w:val="001865A4"/>
    <w:rsid w:val="001909CF"/>
    <w:rsid w:val="00190D03"/>
    <w:rsid w:val="00190D11"/>
    <w:rsid w:val="001A02A1"/>
    <w:rsid w:val="001A081C"/>
    <w:rsid w:val="001A2594"/>
    <w:rsid w:val="001A3D33"/>
    <w:rsid w:val="001B130A"/>
    <w:rsid w:val="001B198D"/>
    <w:rsid w:val="001B210F"/>
    <w:rsid w:val="001B3089"/>
    <w:rsid w:val="001B5A44"/>
    <w:rsid w:val="001B7DBD"/>
    <w:rsid w:val="001C06E0"/>
    <w:rsid w:val="001C2A17"/>
    <w:rsid w:val="001C743A"/>
    <w:rsid w:val="001D059A"/>
    <w:rsid w:val="001D092B"/>
    <w:rsid w:val="001E118E"/>
    <w:rsid w:val="001E2D70"/>
    <w:rsid w:val="001E377C"/>
    <w:rsid w:val="001E677B"/>
    <w:rsid w:val="001F0518"/>
    <w:rsid w:val="001F0D49"/>
    <w:rsid w:val="001F2380"/>
    <w:rsid w:val="001F7089"/>
    <w:rsid w:val="00203692"/>
    <w:rsid w:val="00206A1B"/>
    <w:rsid w:val="0021410F"/>
    <w:rsid w:val="00227330"/>
    <w:rsid w:val="00227633"/>
    <w:rsid w:val="00231B62"/>
    <w:rsid w:val="0023522A"/>
    <w:rsid w:val="00236756"/>
    <w:rsid w:val="00241BFC"/>
    <w:rsid w:val="00241C1F"/>
    <w:rsid w:val="002425AE"/>
    <w:rsid w:val="0024404F"/>
    <w:rsid w:val="002449ED"/>
    <w:rsid w:val="00245A20"/>
    <w:rsid w:val="00246479"/>
    <w:rsid w:val="00247E56"/>
    <w:rsid w:val="002529E4"/>
    <w:rsid w:val="002554C7"/>
    <w:rsid w:val="0026218D"/>
    <w:rsid w:val="00263491"/>
    <w:rsid w:val="00263D71"/>
    <w:rsid w:val="0027316A"/>
    <w:rsid w:val="00280697"/>
    <w:rsid w:val="00283689"/>
    <w:rsid w:val="00283A39"/>
    <w:rsid w:val="00284758"/>
    <w:rsid w:val="00286755"/>
    <w:rsid w:val="00294EEC"/>
    <w:rsid w:val="00295CE7"/>
    <w:rsid w:val="00297404"/>
    <w:rsid w:val="002A4209"/>
    <w:rsid w:val="002A443C"/>
    <w:rsid w:val="002A4458"/>
    <w:rsid w:val="002A46C9"/>
    <w:rsid w:val="002A5714"/>
    <w:rsid w:val="002A7CDA"/>
    <w:rsid w:val="002B1BB2"/>
    <w:rsid w:val="002B1EB6"/>
    <w:rsid w:val="002B57B3"/>
    <w:rsid w:val="002C0C0E"/>
    <w:rsid w:val="002C437A"/>
    <w:rsid w:val="002C6347"/>
    <w:rsid w:val="002C7FB1"/>
    <w:rsid w:val="002D0373"/>
    <w:rsid w:val="002D21D8"/>
    <w:rsid w:val="002D3CF1"/>
    <w:rsid w:val="002D42D8"/>
    <w:rsid w:val="002D48D0"/>
    <w:rsid w:val="002D5C69"/>
    <w:rsid w:val="002D6020"/>
    <w:rsid w:val="002D6624"/>
    <w:rsid w:val="002E377F"/>
    <w:rsid w:val="002E3886"/>
    <w:rsid w:val="002F2C17"/>
    <w:rsid w:val="002F310B"/>
    <w:rsid w:val="002F49CD"/>
    <w:rsid w:val="002F74EA"/>
    <w:rsid w:val="002F7D81"/>
    <w:rsid w:val="00300BE1"/>
    <w:rsid w:val="0030175B"/>
    <w:rsid w:val="00302273"/>
    <w:rsid w:val="00303DCD"/>
    <w:rsid w:val="00315901"/>
    <w:rsid w:val="00317F7F"/>
    <w:rsid w:val="00320AAC"/>
    <w:rsid w:val="00325198"/>
    <w:rsid w:val="00326261"/>
    <w:rsid w:val="00331155"/>
    <w:rsid w:val="00334A84"/>
    <w:rsid w:val="00334DED"/>
    <w:rsid w:val="00334FAB"/>
    <w:rsid w:val="00341200"/>
    <w:rsid w:val="00344AD7"/>
    <w:rsid w:val="003463D9"/>
    <w:rsid w:val="0035047F"/>
    <w:rsid w:val="00350688"/>
    <w:rsid w:val="00350A52"/>
    <w:rsid w:val="003526F5"/>
    <w:rsid w:val="0035482A"/>
    <w:rsid w:val="00354A47"/>
    <w:rsid w:val="00356C54"/>
    <w:rsid w:val="003619F2"/>
    <w:rsid w:val="003648D9"/>
    <w:rsid w:val="00365820"/>
    <w:rsid w:val="0036628B"/>
    <w:rsid w:val="00377053"/>
    <w:rsid w:val="00377A92"/>
    <w:rsid w:val="00380ADC"/>
    <w:rsid w:val="00381F16"/>
    <w:rsid w:val="0038474C"/>
    <w:rsid w:val="00386220"/>
    <w:rsid w:val="00390255"/>
    <w:rsid w:val="00394108"/>
    <w:rsid w:val="003944B7"/>
    <w:rsid w:val="0039481F"/>
    <w:rsid w:val="0039693E"/>
    <w:rsid w:val="003C3735"/>
    <w:rsid w:val="003C554F"/>
    <w:rsid w:val="003C55B9"/>
    <w:rsid w:val="003D26E9"/>
    <w:rsid w:val="003E02BC"/>
    <w:rsid w:val="003E29EC"/>
    <w:rsid w:val="003F4C33"/>
    <w:rsid w:val="003F78D5"/>
    <w:rsid w:val="0040149C"/>
    <w:rsid w:val="00402484"/>
    <w:rsid w:val="00402FAC"/>
    <w:rsid w:val="00411C0E"/>
    <w:rsid w:val="00414478"/>
    <w:rsid w:val="00417D6B"/>
    <w:rsid w:val="00420056"/>
    <w:rsid w:val="00434875"/>
    <w:rsid w:val="004355DD"/>
    <w:rsid w:val="0043648D"/>
    <w:rsid w:val="0043686C"/>
    <w:rsid w:val="004371D5"/>
    <w:rsid w:val="00440CC4"/>
    <w:rsid w:val="00441D93"/>
    <w:rsid w:val="00442EDC"/>
    <w:rsid w:val="004430F4"/>
    <w:rsid w:val="0044594A"/>
    <w:rsid w:val="00452BCE"/>
    <w:rsid w:val="00464281"/>
    <w:rsid w:val="004711E5"/>
    <w:rsid w:val="00473331"/>
    <w:rsid w:val="00475F5F"/>
    <w:rsid w:val="0047629B"/>
    <w:rsid w:val="00477CD7"/>
    <w:rsid w:val="00480212"/>
    <w:rsid w:val="0048284A"/>
    <w:rsid w:val="004835A6"/>
    <w:rsid w:val="0048403D"/>
    <w:rsid w:val="00485942"/>
    <w:rsid w:val="00492BD3"/>
    <w:rsid w:val="00493671"/>
    <w:rsid w:val="0049437B"/>
    <w:rsid w:val="00497F22"/>
    <w:rsid w:val="004A02D0"/>
    <w:rsid w:val="004A3474"/>
    <w:rsid w:val="004A7A23"/>
    <w:rsid w:val="004B1C25"/>
    <w:rsid w:val="004B38AD"/>
    <w:rsid w:val="004B6CE3"/>
    <w:rsid w:val="004B6F24"/>
    <w:rsid w:val="004B70BD"/>
    <w:rsid w:val="004C303B"/>
    <w:rsid w:val="004C32D0"/>
    <w:rsid w:val="004C5E1A"/>
    <w:rsid w:val="004D225F"/>
    <w:rsid w:val="004D4B49"/>
    <w:rsid w:val="004D5D65"/>
    <w:rsid w:val="004E2894"/>
    <w:rsid w:val="004E6F00"/>
    <w:rsid w:val="004E78E9"/>
    <w:rsid w:val="004F2005"/>
    <w:rsid w:val="004F510D"/>
    <w:rsid w:val="004F79D7"/>
    <w:rsid w:val="005020A0"/>
    <w:rsid w:val="00504BAB"/>
    <w:rsid w:val="00507BEA"/>
    <w:rsid w:val="0052111D"/>
    <w:rsid w:val="005266B7"/>
    <w:rsid w:val="00530106"/>
    <w:rsid w:val="00536097"/>
    <w:rsid w:val="0054260A"/>
    <w:rsid w:val="00544829"/>
    <w:rsid w:val="00547297"/>
    <w:rsid w:val="005478DE"/>
    <w:rsid w:val="00550962"/>
    <w:rsid w:val="00562312"/>
    <w:rsid w:val="00562D8A"/>
    <w:rsid w:val="00571EE8"/>
    <w:rsid w:val="00573412"/>
    <w:rsid w:val="005760A9"/>
    <w:rsid w:val="00580ABB"/>
    <w:rsid w:val="00584ADF"/>
    <w:rsid w:val="0058649B"/>
    <w:rsid w:val="00594464"/>
    <w:rsid w:val="005953AE"/>
    <w:rsid w:val="005A0B0C"/>
    <w:rsid w:val="005A44B6"/>
    <w:rsid w:val="005B774E"/>
    <w:rsid w:val="005C0928"/>
    <w:rsid w:val="005C1158"/>
    <w:rsid w:val="005C20CD"/>
    <w:rsid w:val="005C5C7C"/>
    <w:rsid w:val="005D3A0F"/>
    <w:rsid w:val="005D65C8"/>
    <w:rsid w:val="005E1FF5"/>
    <w:rsid w:val="005E62BC"/>
    <w:rsid w:val="005F2FAC"/>
    <w:rsid w:val="005F320C"/>
    <w:rsid w:val="005F3A91"/>
    <w:rsid w:val="00606B97"/>
    <w:rsid w:val="00613D5A"/>
    <w:rsid w:val="0061443A"/>
    <w:rsid w:val="006144DF"/>
    <w:rsid w:val="006159CA"/>
    <w:rsid w:val="0061767F"/>
    <w:rsid w:val="00622781"/>
    <w:rsid w:val="006303F9"/>
    <w:rsid w:val="006318C3"/>
    <w:rsid w:val="00632A8E"/>
    <w:rsid w:val="00633D50"/>
    <w:rsid w:val="00640BEA"/>
    <w:rsid w:val="00640BFF"/>
    <w:rsid w:val="006434F6"/>
    <w:rsid w:val="00650E60"/>
    <w:rsid w:val="0065213A"/>
    <w:rsid w:val="0065613D"/>
    <w:rsid w:val="0066032A"/>
    <w:rsid w:val="00665A91"/>
    <w:rsid w:val="00670932"/>
    <w:rsid w:val="00681552"/>
    <w:rsid w:val="006901C1"/>
    <w:rsid w:val="00693ECA"/>
    <w:rsid w:val="00695236"/>
    <w:rsid w:val="0069621B"/>
    <w:rsid w:val="006A0AD0"/>
    <w:rsid w:val="006A17DC"/>
    <w:rsid w:val="006A672C"/>
    <w:rsid w:val="006A7B71"/>
    <w:rsid w:val="006B4267"/>
    <w:rsid w:val="006B6A21"/>
    <w:rsid w:val="006C0632"/>
    <w:rsid w:val="006C0E3E"/>
    <w:rsid w:val="006C1F1E"/>
    <w:rsid w:val="006C6DD5"/>
    <w:rsid w:val="006D2957"/>
    <w:rsid w:val="006E479E"/>
    <w:rsid w:val="006F0C63"/>
    <w:rsid w:val="006F209E"/>
    <w:rsid w:val="006F33A0"/>
    <w:rsid w:val="006F5A5B"/>
    <w:rsid w:val="007022D2"/>
    <w:rsid w:val="00704147"/>
    <w:rsid w:val="007046FA"/>
    <w:rsid w:val="00712C07"/>
    <w:rsid w:val="00722252"/>
    <w:rsid w:val="00722752"/>
    <w:rsid w:val="00727B26"/>
    <w:rsid w:val="00727F94"/>
    <w:rsid w:val="007337EB"/>
    <w:rsid w:val="00733BF5"/>
    <w:rsid w:val="007340B9"/>
    <w:rsid w:val="00734B41"/>
    <w:rsid w:val="00744404"/>
    <w:rsid w:val="00745047"/>
    <w:rsid w:val="00745D18"/>
    <w:rsid w:val="00745EFE"/>
    <w:rsid w:val="007526D4"/>
    <w:rsid w:val="007573E7"/>
    <w:rsid w:val="00757744"/>
    <w:rsid w:val="007612A5"/>
    <w:rsid w:val="0076312C"/>
    <w:rsid w:val="00765DD8"/>
    <w:rsid w:val="00771E4B"/>
    <w:rsid w:val="00776530"/>
    <w:rsid w:val="00777396"/>
    <w:rsid w:val="00781F97"/>
    <w:rsid w:val="00783EE2"/>
    <w:rsid w:val="00785A80"/>
    <w:rsid w:val="00786279"/>
    <w:rsid w:val="00786F84"/>
    <w:rsid w:val="00791E8E"/>
    <w:rsid w:val="00793468"/>
    <w:rsid w:val="007A0109"/>
    <w:rsid w:val="007A0ACE"/>
    <w:rsid w:val="007A115A"/>
    <w:rsid w:val="007A3287"/>
    <w:rsid w:val="007A4991"/>
    <w:rsid w:val="007B2500"/>
    <w:rsid w:val="007B431E"/>
    <w:rsid w:val="007B5688"/>
    <w:rsid w:val="007B7E15"/>
    <w:rsid w:val="007C04C6"/>
    <w:rsid w:val="007D61D6"/>
    <w:rsid w:val="007E025C"/>
    <w:rsid w:val="007E1B19"/>
    <w:rsid w:val="007F11D6"/>
    <w:rsid w:val="007F3623"/>
    <w:rsid w:val="007F6697"/>
    <w:rsid w:val="00810FB0"/>
    <w:rsid w:val="00813C5F"/>
    <w:rsid w:val="0081730B"/>
    <w:rsid w:val="00817357"/>
    <w:rsid w:val="00827311"/>
    <w:rsid w:val="00831763"/>
    <w:rsid w:val="00832094"/>
    <w:rsid w:val="00834BB4"/>
    <w:rsid w:val="00835187"/>
    <w:rsid w:val="00836047"/>
    <w:rsid w:val="00836ADE"/>
    <w:rsid w:val="00842315"/>
    <w:rsid w:val="00843F86"/>
    <w:rsid w:val="008451BB"/>
    <w:rsid w:val="00847A34"/>
    <w:rsid w:val="008522F6"/>
    <w:rsid w:val="00855CD0"/>
    <w:rsid w:val="00861081"/>
    <w:rsid w:val="008619A6"/>
    <w:rsid w:val="0086655B"/>
    <w:rsid w:val="0087074E"/>
    <w:rsid w:val="00873501"/>
    <w:rsid w:val="00876326"/>
    <w:rsid w:val="00880003"/>
    <w:rsid w:val="00882CDD"/>
    <w:rsid w:val="0088552B"/>
    <w:rsid w:val="0089007F"/>
    <w:rsid w:val="00890C7A"/>
    <w:rsid w:val="00891BE3"/>
    <w:rsid w:val="008945D9"/>
    <w:rsid w:val="008949A0"/>
    <w:rsid w:val="0089614A"/>
    <w:rsid w:val="00896D0F"/>
    <w:rsid w:val="008A09C2"/>
    <w:rsid w:val="008A0DF7"/>
    <w:rsid w:val="008A1120"/>
    <w:rsid w:val="008B7B4E"/>
    <w:rsid w:val="008C04EC"/>
    <w:rsid w:val="008C3E48"/>
    <w:rsid w:val="008C52E2"/>
    <w:rsid w:val="008C587C"/>
    <w:rsid w:val="008C5D98"/>
    <w:rsid w:val="008D1159"/>
    <w:rsid w:val="008D36EA"/>
    <w:rsid w:val="008E12A9"/>
    <w:rsid w:val="008E7F72"/>
    <w:rsid w:val="008F597A"/>
    <w:rsid w:val="00904FF1"/>
    <w:rsid w:val="009073C8"/>
    <w:rsid w:val="009235EA"/>
    <w:rsid w:val="009319FA"/>
    <w:rsid w:val="00935818"/>
    <w:rsid w:val="00941260"/>
    <w:rsid w:val="009422C8"/>
    <w:rsid w:val="0094414C"/>
    <w:rsid w:val="00954FCE"/>
    <w:rsid w:val="00956049"/>
    <w:rsid w:val="00956363"/>
    <w:rsid w:val="00960E89"/>
    <w:rsid w:val="009706FB"/>
    <w:rsid w:val="009726FB"/>
    <w:rsid w:val="0097484B"/>
    <w:rsid w:val="00977D78"/>
    <w:rsid w:val="00981A2E"/>
    <w:rsid w:val="00984309"/>
    <w:rsid w:val="00986ACB"/>
    <w:rsid w:val="0099197C"/>
    <w:rsid w:val="00993D54"/>
    <w:rsid w:val="009A0CEA"/>
    <w:rsid w:val="009A2C60"/>
    <w:rsid w:val="009A49C2"/>
    <w:rsid w:val="009A4ACC"/>
    <w:rsid w:val="009A732C"/>
    <w:rsid w:val="009A7B33"/>
    <w:rsid w:val="009B125A"/>
    <w:rsid w:val="009B3679"/>
    <w:rsid w:val="009B3703"/>
    <w:rsid w:val="009B4A7B"/>
    <w:rsid w:val="009B4D13"/>
    <w:rsid w:val="009B66DB"/>
    <w:rsid w:val="009C5C61"/>
    <w:rsid w:val="009D0883"/>
    <w:rsid w:val="009D23EA"/>
    <w:rsid w:val="009D44C6"/>
    <w:rsid w:val="009D5023"/>
    <w:rsid w:val="009D60B9"/>
    <w:rsid w:val="009D628D"/>
    <w:rsid w:val="009D71C1"/>
    <w:rsid w:val="009E26F8"/>
    <w:rsid w:val="009E50CC"/>
    <w:rsid w:val="009F0721"/>
    <w:rsid w:val="009F2CF0"/>
    <w:rsid w:val="00A0160D"/>
    <w:rsid w:val="00A0365F"/>
    <w:rsid w:val="00A04690"/>
    <w:rsid w:val="00A05413"/>
    <w:rsid w:val="00A0555D"/>
    <w:rsid w:val="00A11522"/>
    <w:rsid w:val="00A132E8"/>
    <w:rsid w:val="00A16D8E"/>
    <w:rsid w:val="00A25F02"/>
    <w:rsid w:val="00A2686F"/>
    <w:rsid w:val="00A32314"/>
    <w:rsid w:val="00A32656"/>
    <w:rsid w:val="00A32A4B"/>
    <w:rsid w:val="00A40573"/>
    <w:rsid w:val="00A40DD3"/>
    <w:rsid w:val="00A41F00"/>
    <w:rsid w:val="00A45E67"/>
    <w:rsid w:val="00A50282"/>
    <w:rsid w:val="00A61BAB"/>
    <w:rsid w:val="00A747EE"/>
    <w:rsid w:val="00A7766B"/>
    <w:rsid w:val="00A810B0"/>
    <w:rsid w:val="00A82C6A"/>
    <w:rsid w:val="00A830EB"/>
    <w:rsid w:val="00A8311B"/>
    <w:rsid w:val="00A84843"/>
    <w:rsid w:val="00A906D9"/>
    <w:rsid w:val="00A95CF4"/>
    <w:rsid w:val="00A96D38"/>
    <w:rsid w:val="00AA40BF"/>
    <w:rsid w:val="00AB02AD"/>
    <w:rsid w:val="00AB65B5"/>
    <w:rsid w:val="00AB7386"/>
    <w:rsid w:val="00AB762E"/>
    <w:rsid w:val="00AC179D"/>
    <w:rsid w:val="00AC72EF"/>
    <w:rsid w:val="00AD1EFE"/>
    <w:rsid w:val="00AD51FC"/>
    <w:rsid w:val="00AD7E56"/>
    <w:rsid w:val="00AE1A9D"/>
    <w:rsid w:val="00AE6A4A"/>
    <w:rsid w:val="00AE6B71"/>
    <w:rsid w:val="00AF1F5F"/>
    <w:rsid w:val="00AF2DD4"/>
    <w:rsid w:val="00AF7E7A"/>
    <w:rsid w:val="00B00E4D"/>
    <w:rsid w:val="00B01F08"/>
    <w:rsid w:val="00B043C6"/>
    <w:rsid w:val="00B1095D"/>
    <w:rsid w:val="00B11F25"/>
    <w:rsid w:val="00B16E8F"/>
    <w:rsid w:val="00B21180"/>
    <w:rsid w:val="00B22414"/>
    <w:rsid w:val="00B2442F"/>
    <w:rsid w:val="00B30401"/>
    <w:rsid w:val="00B357FC"/>
    <w:rsid w:val="00B4406A"/>
    <w:rsid w:val="00B470D8"/>
    <w:rsid w:val="00B474A8"/>
    <w:rsid w:val="00B47A5B"/>
    <w:rsid w:val="00B47A88"/>
    <w:rsid w:val="00B51AAC"/>
    <w:rsid w:val="00B53DD7"/>
    <w:rsid w:val="00B564DC"/>
    <w:rsid w:val="00B5678D"/>
    <w:rsid w:val="00B5732F"/>
    <w:rsid w:val="00B62845"/>
    <w:rsid w:val="00B64F10"/>
    <w:rsid w:val="00B658F0"/>
    <w:rsid w:val="00B65CD6"/>
    <w:rsid w:val="00B6637D"/>
    <w:rsid w:val="00B67805"/>
    <w:rsid w:val="00B67B4C"/>
    <w:rsid w:val="00B717DE"/>
    <w:rsid w:val="00B72614"/>
    <w:rsid w:val="00B72990"/>
    <w:rsid w:val="00B74F94"/>
    <w:rsid w:val="00B75AFB"/>
    <w:rsid w:val="00B82B3F"/>
    <w:rsid w:val="00B868FD"/>
    <w:rsid w:val="00B86C90"/>
    <w:rsid w:val="00B90B7E"/>
    <w:rsid w:val="00B91ABD"/>
    <w:rsid w:val="00B97094"/>
    <w:rsid w:val="00BA23A7"/>
    <w:rsid w:val="00BA4712"/>
    <w:rsid w:val="00BA78F0"/>
    <w:rsid w:val="00BB0816"/>
    <w:rsid w:val="00BB1D5B"/>
    <w:rsid w:val="00BB600C"/>
    <w:rsid w:val="00BB76D0"/>
    <w:rsid w:val="00BC363C"/>
    <w:rsid w:val="00BD3C83"/>
    <w:rsid w:val="00BD66CE"/>
    <w:rsid w:val="00BE1AEF"/>
    <w:rsid w:val="00BE62C7"/>
    <w:rsid w:val="00BE65F8"/>
    <w:rsid w:val="00BE7C1D"/>
    <w:rsid w:val="00BE7F02"/>
    <w:rsid w:val="00BF1548"/>
    <w:rsid w:val="00BF47C3"/>
    <w:rsid w:val="00BF6817"/>
    <w:rsid w:val="00BF734F"/>
    <w:rsid w:val="00C00459"/>
    <w:rsid w:val="00C01FD7"/>
    <w:rsid w:val="00C063BD"/>
    <w:rsid w:val="00C1013B"/>
    <w:rsid w:val="00C12948"/>
    <w:rsid w:val="00C21E16"/>
    <w:rsid w:val="00C24488"/>
    <w:rsid w:val="00C2642C"/>
    <w:rsid w:val="00C268A0"/>
    <w:rsid w:val="00C2782E"/>
    <w:rsid w:val="00C27E4D"/>
    <w:rsid w:val="00C27EEE"/>
    <w:rsid w:val="00C36719"/>
    <w:rsid w:val="00C36C02"/>
    <w:rsid w:val="00C377A0"/>
    <w:rsid w:val="00C417D4"/>
    <w:rsid w:val="00C44791"/>
    <w:rsid w:val="00C47768"/>
    <w:rsid w:val="00C5060F"/>
    <w:rsid w:val="00C51B33"/>
    <w:rsid w:val="00C53079"/>
    <w:rsid w:val="00C57BB1"/>
    <w:rsid w:val="00C620F7"/>
    <w:rsid w:val="00C62C0B"/>
    <w:rsid w:val="00C62C24"/>
    <w:rsid w:val="00C635B6"/>
    <w:rsid w:val="00C6392C"/>
    <w:rsid w:val="00C64CD8"/>
    <w:rsid w:val="00C67794"/>
    <w:rsid w:val="00C7283C"/>
    <w:rsid w:val="00C756E9"/>
    <w:rsid w:val="00C766B2"/>
    <w:rsid w:val="00C854F6"/>
    <w:rsid w:val="00C91B8B"/>
    <w:rsid w:val="00C932A2"/>
    <w:rsid w:val="00C97BA2"/>
    <w:rsid w:val="00CA060C"/>
    <w:rsid w:val="00CA1B0D"/>
    <w:rsid w:val="00CA3570"/>
    <w:rsid w:val="00CA3FE6"/>
    <w:rsid w:val="00CA5CBD"/>
    <w:rsid w:val="00CA6468"/>
    <w:rsid w:val="00CA791F"/>
    <w:rsid w:val="00CB5C2F"/>
    <w:rsid w:val="00CC0860"/>
    <w:rsid w:val="00CC4034"/>
    <w:rsid w:val="00CC6846"/>
    <w:rsid w:val="00CD32D8"/>
    <w:rsid w:val="00CE005B"/>
    <w:rsid w:val="00CE1988"/>
    <w:rsid w:val="00CE2FC6"/>
    <w:rsid w:val="00CE5D65"/>
    <w:rsid w:val="00CF47BF"/>
    <w:rsid w:val="00D0361A"/>
    <w:rsid w:val="00D04781"/>
    <w:rsid w:val="00D04B92"/>
    <w:rsid w:val="00D10220"/>
    <w:rsid w:val="00D1150B"/>
    <w:rsid w:val="00D11844"/>
    <w:rsid w:val="00D17DD1"/>
    <w:rsid w:val="00D20785"/>
    <w:rsid w:val="00D2216E"/>
    <w:rsid w:val="00D240D2"/>
    <w:rsid w:val="00D25B03"/>
    <w:rsid w:val="00D27101"/>
    <w:rsid w:val="00D30ADD"/>
    <w:rsid w:val="00D35704"/>
    <w:rsid w:val="00D36CFA"/>
    <w:rsid w:val="00D405F2"/>
    <w:rsid w:val="00D40B51"/>
    <w:rsid w:val="00D42831"/>
    <w:rsid w:val="00D43666"/>
    <w:rsid w:val="00D437EA"/>
    <w:rsid w:val="00D43A0D"/>
    <w:rsid w:val="00D45DF9"/>
    <w:rsid w:val="00D46432"/>
    <w:rsid w:val="00D46867"/>
    <w:rsid w:val="00D47EC2"/>
    <w:rsid w:val="00D526F3"/>
    <w:rsid w:val="00D5291B"/>
    <w:rsid w:val="00D52941"/>
    <w:rsid w:val="00D52EA8"/>
    <w:rsid w:val="00D53061"/>
    <w:rsid w:val="00D55078"/>
    <w:rsid w:val="00D567E4"/>
    <w:rsid w:val="00D57724"/>
    <w:rsid w:val="00D646B1"/>
    <w:rsid w:val="00D656CB"/>
    <w:rsid w:val="00D66DF2"/>
    <w:rsid w:val="00D73ACD"/>
    <w:rsid w:val="00D805E4"/>
    <w:rsid w:val="00D829CA"/>
    <w:rsid w:val="00D90826"/>
    <w:rsid w:val="00DA2034"/>
    <w:rsid w:val="00DA406C"/>
    <w:rsid w:val="00DB0F35"/>
    <w:rsid w:val="00DB5860"/>
    <w:rsid w:val="00DB7458"/>
    <w:rsid w:val="00DC733E"/>
    <w:rsid w:val="00DD0CBD"/>
    <w:rsid w:val="00DD2310"/>
    <w:rsid w:val="00DE5229"/>
    <w:rsid w:val="00DE7D0B"/>
    <w:rsid w:val="00DF0C1F"/>
    <w:rsid w:val="00DF2279"/>
    <w:rsid w:val="00DF57BE"/>
    <w:rsid w:val="00E0217D"/>
    <w:rsid w:val="00E0391D"/>
    <w:rsid w:val="00E04C2C"/>
    <w:rsid w:val="00E06500"/>
    <w:rsid w:val="00E13937"/>
    <w:rsid w:val="00E15F01"/>
    <w:rsid w:val="00E21103"/>
    <w:rsid w:val="00E215D6"/>
    <w:rsid w:val="00E30115"/>
    <w:rsid w:val="00E32601"/>
    <w:rsid w:val="00E339F7"/>
    <w:rsid w:val="00E356A0"/>
    <w:rsid w:val="00E40815"/>
    <w:rsid w:val="00E41351"/>
    <w:rsid w:val="00E413F1"/>
    <w:rsid w:val="00E41443"/>
    <w:rsid w:val="00E42797"/>
    <w:rsid w:val="00E50E25"/>
    <w:rsid w:val="00E539C6"/>
    <w:rsid w:val="00E54E8E"/>
    <w:rsid w:val="00E57060"/>
    <w:rsid w:val="00E57615"/>
    <w:rsid w:val="00E64714"/>
    <w:rsid w:val="00E64868"/>
    <w:rsid w:val="00E648A7"/>
    <w:rsid w:val="00E64D96"/>
    <w:rsid w:val="00E664A4"/>
    <w:rsid w:val="00E67788"/>
    <w:rsid w:val="00E7132B"/>
    <w:rsid w:val="00E7231E"/>
    <w:rsid w:val="00E7255E"/>
    <w:rsid w:val="00E74B08"/>
    <w:rsid w:val="00E76B0F"/>
    <w:rsid w:val="00E770CB"/>
    <w:rsid w:val="00E77B3F"/>
    <w:rsid w:val="00E80169"/>
    <w:rsid w:val="00E81ADD"/>
    <w:rsid w:val="00E8446C"/>
    <w:rsid w:val="00E870B2"/>
    <w:rsid w:val="00E87616"/>
    <w:rsid w:val="00E90759"/>
    <w:rsid w:val="00E90AAE"/>
    <w:rsid w:val="00E92661"/>
    <w:rsid w:val="00E962D4"/>
    <w:rsid w:val="00E96EEA"/>
    <w:rsid w:val="00E97AF9"/>
    <w:rsid w:val="00E97D35"/>
    <w:rsid w:val="00EA5575"/>
    <w:rsid w:val="00EA5C16"/>
    <w:rsid w:val="00EC0C38"/>
    <w:rsid w:val="00EC18EB"/>
    <w:rsid w:val="00EC1D10"/>
    <w:rsid w:val="00EC1DE3"/>
    <w:rsid w:val="00EC44F9"/>
    <w:rsid w:val="00EC6EC8"/>
    <w:rsid w:val="00ED3B56"/>
    <w:rsid w:val="00EE184E"/>
    <w:rsid w:val="00EE4383"/>
    <w:rsid w:val="00EE526B"/>
    <w:rsid w:val="00EE60A5"/>
    <w:rsid w:val="00EE7886"/>
    <w:rsid w:val="00EE7CDF"/>
    <w:rsid w:val="00EF000D"/>
    <w:rsid w:val="00EF074C"/>
    <w:rsid w:val="00EF1014"/>
    <w:rsid w:val="00F02994"/>
    <w:rsid w:val="00F100FE"/>
    <w:rsid w:val="00F24C2C"/>
    <w:rsid w:val="00F25163"/>
    <w:rsid w:val="00F27D37"/>
    <w:rsid w:val="00F31412"/>
    <w:rsid w:val="00F33784"/>
    <w:rsid w:val="00F35523"/>
    <w:rsid w:val="00F40C66"/>
    <w:rsid w:val="00F4511C"/>
    <w:rsid w:val="00F5032F"/>
    <w:rsid w:val="00F50C6E"/>
    <w:rsid w:val="00F545A3"/>
    <w:rsid w:val="00F54965"/>
    <w:rsid w:val="00F56288"/>
    <w:rsid w:val="00F63AD2"/>
    <w:rsid w:val="00F63C6E"/>
    <w:rsid w:val="00F647BD"/>
    <w:rsid w:val="00F65451"/>
    <w:rsid w:val="00F66EF9"/>
    <w:rsid w:val="00F80725"/>
    <w:rsid w:val="00F8350C"/>
    <w:rsid w:val="00F83EE2"/>
    <w:rsid w:val="00F876FB"/>
    <w:rsid w:val="00F91049"/>
    <w:rsid w:val="00F95025"/>
    <w:rsid w:val="00FA1940"/>
    <w:rsid w:val="00FA6128"/>
    <w:rsid w:val="00FA7251"/>
    <w:rsid w:val="00FB1150"/>
    <w:rsid w:val="00FB1502"/>
    <w:rsid w:val="00FB5706"/>
    <w:rsid w:val="00FB61C7"/>
    <w:rsid w:val="00FB689E"/>
    <w:rsid w:val="00FB7887"/>
    <w:rsid w:val="00FC023E"/>
    <w:rsid w:val="00FC0297"/>
    <w:rsid w:val="00FC0E28"/>
    <w:rsid w:val="00FC16BF"/>
    <w:rsid w:val="00FC1A1C"/>
    <w:rsid w:val="00FC1AE0"/>
    <w:rsid w:val="00FC30FC"/>
    <w:rsid w:val="00FC36C9"/>
    <w:rsid w:val="00FC71E0"/>
    <w:rsid w:val="00FD3D9E"/>
    <w:rsid w:val="00FD408A"/>
    <w:rsid w:val="00FD477B"/>
    <w:rsid w:val="00FD7450"/>
    <w:rsid w:val="00FE6C5D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6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9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90D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90D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90D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90D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90D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90D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90D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Akapit z listą BS,CW_Lista,Colorful List Accent 1,List Paragraph,Akapit z listą4,Średnia siatka 1 — akcent 21,sw tekst,L1,Numerowanie,Akapit z listą5,T_SZ_List Paragraph,normalny tekst,Kolorowa lista — akcent 11,Podsis rysunku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FA194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940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A1940"/>
    <w:rPr>
      <w:vertAlign w:val="superscript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L1 Znak,Numerowanie Znak,Akapit z listą5 Znak,T_SZ_List Paragraph Znak"/>
    <w:basedOn w:val="Domylnaczcionkaakapitu"/>
    <w:link w:val="Akapitzlist"/>
    <w:uiPriority w:val="34"/>
    <w:qFormat/>
    <w:rsid w:val="00D405F2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C063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3941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10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8E12A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rsid w:val="00B21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21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118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21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21180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E60A5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E6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60A5"/>
    <w:pPr>
      <w:spacing w:line="259" w:lineRule="auto"/>
      <w:outlineLvl w:val="9"/>
    </w:pPr>
    <w:rPr>
      <w:lang w:val="en-GB"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9D23EA"/>
    <w:pPr>
      <w:spacing w:after="100" w:line="259" w:lineRule="auto"/>
      <w:ind w:left="216"/>
    </w:pPr>
    <w:rPr>
      <w:rFonts w:asciiTheme="minorHAnsi" w:eastAsiaTheme="minorEastAsia" w:hAnsiTheme="minorHAnsi"/>
      <w:b/>
      <w:bCs/>
      <w:sz w:val="22"/>
      <w:szCs w:val="22"/>
      <w:lang w:val="en-GB"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EE60A5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9D23EA"/>
    <w:pPr>
      <w:spacing w:after="100" w:line="259" w:lineRule="auto"/>
      <w:ind w:left="446"/>
    </w:pPr>
    <w:rPr>
      <w:rFonts w:asciiTheme="minorHAnsi" w:eastAsiaTheme="minorEastAsia" w:hAnsiTheme="minorHAnsi"/>
      <w:b/>
      <w:bCs/>
      <w:sz w:val="22"/>
      <w:szCs w:val="22"/>
      <w:lang w:eastAsia="en-GB"/>
    </w:rPr>
  </w:style>
  <w:style w:type="paragraph" w:styleId="Spisilustracji">
    <w:name w:val="table of figures"/>
    <w:basedOn w:val="Normalny"/>
    <w:next w:val="Normalny"/>
    <w:rsid w:val="00190D03"/>
  </w:style>
  <w:style w:type="character" w:customStyle="1" w:styleId="Nagwek2Znak">
    <w:name w:val="Nagłówek 2 Znak"/>
    <w:basedOn w:val="Domylnaczcionkaakapitu"/>
    <w:link w:val="Nagwek2"/>
    <w:semiHidden/>
    <w:rsid w:val="0019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190D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190D0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190D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semiHidden/>
    <w:rsid w:val="00190D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semiHidden/>
    <w:rsid w:val="00190D0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190D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190D0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henomen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7CAA1F-EDED-4B9F-BCB4-410161FA2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5983</TotalTime>
  <Pages>13</Pages>
  <Words>4193</Words>
  <Characters>23905</Characters>
  <Application>Microsoft Office Word</Application>
  <DocSecurity>0</DocSecurity>
  <Lines>199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Karolina Bigot</cp:lastModifiedBy>
  <cp:revision>289</cp:revision>
  <cp:lastPrinted>2025-03-31T07:13:00Z</cp:lastPrinted>
  <dcterms:created xsi:type="dcterms:W3CDTF">2024-11-22T12:00:00Z</dcterms:created>
  <dcterms:modified xsi:type="dcterms:W3CDTF">2025-03-31T09:07:00Z</dcterms:modified>
</cp:coreProperties>
</file>